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65D" w:rsidRDefault="00A5265D" w:rsidP="00A5265D">
      <w:pPr>
        <w:rPr>
          <w:b/>
          <w:bCs/>
          <w:sz w:val="28"/>
        </w:rPr>
      </w:pPr>
    </w:p>
    <w:p w:rsidR="00A5265D" w:rsidRDefault="00A5265D" w:rsidP="00A5265D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</w:t>
      </w:r>
      <w:r w:rsidRPr="00890F82">
        <w:rPr>
          <w:b/>
          <w:bCs/>
          <w:sz w:val="28"/>
        </w:rPr>
        <w:t>КРАТКАЯ ПРЕЗЕНТАЦИЯ ООП ДО</w:t>
      </w:r>
      <w:r>
        <w:rPr>
          <w:b/>
          <w:bCs/>
          <w:sz w:val="28"/>
        </w:rPr>
        <w:t>.</w:t>
      </w:r>
    </w:p>
    <w:p w:rsidR="00A5265D" w:rsidRDefault="00A5265D" w:rsidP="00A5265D">
      <w:pPr>
        <w:ind w:left="786"/>
        <w:jc w:val="center"/>
        <w:rPr>
          <w:b/>
          <w:bCs/>
          <w:sz w:val="28"/>
        </w:rPr>
      </w:pPr>
    </w:p>
    <w:tbl>
      <w:tblPr>
        <w:tblpPr w:leftFromText="180" w:rightFromText="180" w:vertAnchor="text" w:horzAnchor="margin" w:tblpY="3403"/>
        <w:tblW w:w="0" w:type="auto"/>
        <w:tblBorders>
          <w:top w:val="single" w:sz="4" w:space="0" w:color="F7CAAC"/>
          <w:left w:val="single" w:sz="4" w:space="0" w:color="F7CAAC"/>
          <w:bottom w:val="single" w:sz="4" w:space="0" w:color="F7CAAC"/>
          <w:right w:val="single" w:sz="4" w:space="0" w:color="F7CAAC"/>
          <w:insideH w:val="single" w:sz="4" w:space="0" w:color="F7CAAC"/>
          <w:insideV w:val="single" w:sz="4" w:space="0" w:color="F7CAAC"/>
        </w:tblBorders>
        <w:shd w:val="clear" w:color="auto" w:fill="FBE4D5"/>
        <w:tblLook w:val="04A0" w:firstRow="1" w:lastRow="0" w:firstColumn="1" w:lastColumn="0" w:noHBand="0" w:noVBand="1"/>
      </w:tblPr>
      <w:tblGrid>
        <w:gridCol w:w="1915"/>
        <w:gridCol w:w="6896"/>
      </w:tblGrid>
      <w:tr w:rsidR="00A5265D" w:rsidRPr="00EE3224" w:rsidTr="00A5265D">
        <w:tc>
          <w:tcPr>
            <w:tcW w:w="1915" w:type="dxa"/>
            <w:vMerge w:val="restart"/>
            <w:tcBorders>
              <w:top w:val="single" w:sz="4" w:space="0" w:color="ED7D31"/>
              <w:left w:val="single" w:sz="4" w:space="0" w:color="ED7D31"/>
              <w:bottom w:val="single" w:sz="12" w:space="0" w:color="F4B083"/>
              <w:right w:val="single" w:sz="4" w:space="0" w:color="ED7D31"/>
            </w:tcBorders>
            <w:shd w:val="clear" w:color="auto" w:fill="FBE4D5"/>
          </w:tcPr>
          <w:p w:rsidR="00A5265D" w:rsidRPr="00EE3224" w:rsidRDefault="00A5265D" w:rsidP="00A5265D">
            <w:pPr>
              <w:jc w:val="center"/>
              <w:rPr>
                <w:b/>
                <w:bCs/>
                <w:sz w:val="28"/>
              </w:rPr>
            </w:pPr>
            <w:r w:rsidRPr="00EE3224">
              <w:rPr>
                <w:b/>
                <w:bCs/>
                <w:sz w:val="28"/>
              </w:rPr>
              <w:t>ООП МАДОУ №10 составлена в соответствии</w:t>
            </w:r>
          </w:p>
        </w:tc>
        <w:tc>
          <w:tcPr>
            <w:tcW w:w="6896" w:type="dxa"/>
            <w:tcBorders>
              <w:top w:val="single" w:sz="4" w:space="0" w:color="ED7D31"/>
              <w:left w:val="single" w:sz="4" w:space="0" w:color="ED7D31"/>
              <w:bottom w:val="single" w:sz="12" w:space="0" w:color="F4B083"/>
              <w:right w:val="single" w:sz="4" w:space="0" w:color="ED7D31"/>
            </w:tcBorders>
            <w:shd w:val="clear" w:color="auto" w:fill="FBE4D5"/>
          </w:tcPr>
          <w:p w:rsidR="00A5265D" w:rsidRPr="00EE3224" w:rsidRDefault="00A5265D" w:rsidP="00A5265D">
            <w:pPr>
              <w:jc w:val="center"/>
              <w:rPr>
                <w:rStyle w:val="FontStyle13"/>
                <w:b/>
                <w:bCs/>
                <w:sz w:val="28"/>
                <w:szCs w:val="28"/>
              </w:rPr>
            </w:pPr>
            <w:r w:rsidRPr="00EE3224">
              <w:rPr>
                <w:rStyle w:val="FontStyle13"/>
                <w:b/>
                <w:bCs/>
                <w:sz w:val="28"/>
                <w:szCs w:val="28"/>
              </w:rPr>
              <w:t xml:space="preserve">Закон «Об образовании в Российской Федерации» </w:t>
            </w:r>
          </w:p>
          <w:p w:rsidR="00A5265D" w:rsidRPr="00EE3224" w:rsidRDefault="00A5265D" w:rsidP="00A5265D">
            <w:pPr>
              <w:jc w:val="center"/>
              <w:rPr>
                <w:b/>
                <w:bCs/>
                <w:sz w:val="28"/>
              </w:rPr>
            </w:pPr>
            <w:r w:rsidRPr="00EE3224">
              <w:rPr>
                <w:rStyle w:val="FontStyle13"/>
                <w:b/>
                <w:bCs/>
                <w:sz w:val="28"/>
                <w:szCs w:val="28"/>
              </w:rPr>
              <w:t>от 29.12.2012г. № 273-ФЗ</w:t>
            </w:r>
          </w:p>
        </w:tc>
      </w:tr>
      <w:tr w:rsidR="00A5265D" w:rsidRPr="00EE3224" w:rsidTr="00A5265D">
        <w:tc>
          <w:tcPr>
            <w:tcW w:w="1915" w:type="dxa"/>
            <w:vMerge/>
            <w:tcBorders>
              <w:left w:val="single" w:sz="4" w:space="0" w:color="ED7D31"/>
              <w:right w:val="single" w:sz="4" w:space="0" w:color="ED7D31"/>
            </w:tcBorders>
            <w:shd w:val="clear" w:color="auto" w:fill="FBE4D5"/>
          </w:tcPr>
          <w:p w:rsidR="00A5265D" w:rsidRPr="00EE3224" w:rsidRDefault="00A5265D" w:rsidP="00A5265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6896" w:type="dxa"/>
            <w:tcBorders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FBE4D5"/>
          </w:tcPr>
          <w:p w:rsidR="00A5265D" w:rsidRPr="00EE3224" w:rsidRDefault="00A5265D" w:rsidP="00A5265D">
            <w:pPr>
              <w:jc w:val="center"/>
              <w:rPr>
                <w:b/>
                <w:bCs/>
                <w:sz w:val="28"/>
              </w:rPr>
            </w:pPr>
            <w:r w:rsidRPr="00EE3224">
              <w:rPr>
                <w:rStyle w:val="FontStyle13"/>
                <w:b/>
                <w:sz w:val="28"/>
                <w:szCs w:val="28"/>
              </w:rPr>
              <w:t>ФГОС ДО от 17.10.2013г. № 1155</w:t>
            </w:r>
          </w:p>
        </w:tc>
      </w:tr>
      <w:tr w:rsidR="00A5265D" w:rsidRPr="00EE3224" w:rsidTr="00A5265D">
        <w:tc>
          <w:tcPr>
            <w:tcW w:w="1915" w:type="dxa"/>
            <w:vMerge/>
            <w:tcBorders>
              <w:left w:val="single" w:sz="4" w:space="0" w:color="ED7D31"/>
              <w:right w:val="single" w:sz="4" w:space="0" w:color="ED7D31"/>
            </w:tcBorders>
            <w:shd w:val="clear" w:color="auto" w:fill="FBE4D5"/>
          </w:tcPr>
          <w:p w:rsidR="00A5265D" w:rsidRPr="00EE3224" w:rsidRDefault="00A5265D" w:rsidP="00A5265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6896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FBE4D5"/>
          </w:tcPr>
          <w:p w:rsidR="00A5265D" w:rsidRPr="00EE3224" w:rsidRDefault="00A5265D" w:rsidP="00A5265D">
            <w:pPr>
              <w:jc w:val="center"/>
              <w:rPr>
                <w:b/>
                <w:bCs/>
                <w:sz w:val="28"/>
              </w:rPr>
            </w:pPr>
            <w:r w:rsidRPr="00EE3224">
              <w:rPr>
                <w:rStyle w:val="FontStyle13"/>
                <w:b/>
                <w:sz w:val="28"/>
                <w:szCs w:val="28"/>
              </w:rPr>
              <w:t>Примерная основная образовательная программа дошкольного образования</w:t>
            </w:r>
          </w:p>
        </w:tc>
      </w:tr>
      <w:tr w:rsidR="00A5265D" w:rsidRPr="00EE3224" w:rsidTr="00A5265D">
        <w:tc>
          <w:tcPr>
            <w:tcW w:w="1915" w:type="dxa"/>
            <w:vMerge/>
            <w:tcBorders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FBE4D5"/>
          </w:tcPr>
          <w:p w:rsidR="00A5265D" w:rsidRPr="00EE3224" w:rsidRDefault="00A5265D" w:rsidP="00A5265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6896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FBE4D5"/>
          </w:tcPr>
          <w:p w:rsidR="00A5265D" w:rsidRPr="00EE3224" w:rsidRDefault="00A5265D" w:rsidP="00A5265D">
            <w:pPr>
              <w:jc w:val="center"/>
              <w:rPr>
                <w:rStyle w:val="FontStyle13"/>
                <w:b/>
                <w:sz w:val="28"/>
                <w:szCs w:val="28"/>
              </w:rPr>
            </w:pPr>
            <w:r w:rsidRPr="00EE3224">
              <w:rPr>
                <w:rStyle w:val="FontStyle13"/>
                <w:b/>
                <w:sz w:val="28"/>
                <w:szCs w:val="28"/>
              </w:rPr>
              <w:t xml:space="preserve">Особенности региона, МАДОУ №10, </w:t>
            </w:r>
          </w:p>
          <w:p w:rsidR="00A5265D" w:rsidRPr="00EE3224" w:rsidRDefault="00A5265D" w:rsidP="00A5265D">
            <w:pPr>
              <w:jc w:val="center"/>
              <w:rPr>
                <w:rStyle w:val="FontStyle13"/>
                <w:b/>
                <w:sz w:val="28"/>
                <w:szCs w:val="28"/>
              </w:rPr>
            </w:pPr>
            <w:r w:rsidRPr="00EE3224">
              <w:rPr>
                <w:rStyle w:val="FontStyle13"/>
                <w:b/>
                <w:sz w:val="28"/>
                <w:szCs w:val="28"/>
              </w:rPr>
              <w:t>потребности родителей</w:t>
            </w:r>
          </w:p>
        </w:tc>
      </w:tr>
    </w:tbl>
    <w:p w:rsidR="00A5265D" w:rsidRDefault="00A5265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C5B1EE" wp14:editId="0547D473">
                <wp:simplePos x="0" y="0"/>
                <wp:positionH relativeFrom="page">
                  <wp:posOffset>2141855</wp:posOffset>
                </wp:positionH>
                <wp:positionV relativeFrom="paragraph">
                  <wp:posOffset>31750</wp:posOffset>
                </wp:positionV>
                <wp:extent cx="3286125" cy="367665"/>
                <wp:effectExtent l="19050" t="19050" r="28575" b="133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6125" cy="367665"/>
                        </a:xfrm>
                        <a:prstGeom prst="rect">
                          <a:avLst/>
                        </a:prstGeom>
                        <a:solidFill>
                          <a:srgbClr val="FBE4D5"/>
                        </a:solidFill>
                        <a:ln w="31750">
                          <a:solidFill>
                            <a:srgbClr val="ED7D3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5265D" w:rsidRPr="00DD0BE3" w:rsidRDefault="00A5265D" w:rsidP="00A5265D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              </w:t>
                            </w:r>
                            <w:r w:rsidRPr="00DD0BE3">
                              <w:rPr>
                                <w:b/>
                                <w:sz w:val="28"/>
                              </w:rPr>
                              <w:t>ООП ДО МАДОУ №10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C5B1EE" id="Прямоугольник 2" o:spid="_x0000_s1026" style="position:absolute;margin-left:168.65pt;margin-top:2.5pt;width:258.75pt;height:28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" fillcolor="#fbe4d5" strokecolor="#ed7d31" strokeweight="2.5pt">
                <v:shadow color="#868686"/>
                <v:textbox>
                  <w:txbxContent>
                    <w:p w:rsidR="00A5265D" w:rsidRPr="00DD0BE3" w:rsidRDefault="00A5265D" w:rsidP="00A5265D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               </w:t>
                      </w:r>
                      <w:r w:rsidRPr="00DD0BE3">
                        <w:rPr>
                          <w:b/>
                          <w:sz w:val="28"/>
                        </w:rPr>
                        <w:t>ООП ДО МАДОУ №10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A5265D" w:rsidRDefault="00A5265D"/>
    <w:p w:rsidR="00A5265D" w:rsidRDefault="00A5265D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AE0337" wp14:editId="41BE1ABD">
                <wp:simplePos x="0" y="0"/>
                <wp:positionH relativeFrom="page">
                  <wp:align>center</wp:align>
                </wp:positionH>
                <wp:positionV relativeFrom="paragraph">
                  <wp:posOffset>73660</wp:posOffset>
                </wp:positionV>
                <wp:extent cx="171450" cy="142875"/>
                <wp:effectExtent l="0" t="0" r="19050" b="2857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9525">
                          <a:solidFill>
                            <a:srgbClr val="ED7D3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2AC440" id="Прямоугольник 6" o:spid="_x0000_s1026" style="position:absolute;margin-left:0;margin-top:5.8pt;width:13.5pt;height:11.25pt;z-index: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" fillcolor="#ed7d31" strokecolor="#ed7d31">
                <w10:wrap anchorx="page"/>
              </v:rect>
            </w:pict>
          </mc:Fallback>
        </mc:AlternateContent>
      </w:r>
    </w:p>
    <w:p w:rsidR="00A5265D" w:rsidRDefault="00A5265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14A29F" wp14:editId="73AF7F0E">
                <wp:simplePos x="0" y="0"/>
                <wp:positionH relativeFrom="page">
                  <wp:align>center</wp:align>
                </wp:positionH>
                <wp:positionV relativeFrom="paragraph">
                  <wp:posOffset>29845</wp:posOffset>
                </wp:positionV>
                <wp:extent cx="1400175" cy="577215"/>
                <wp:effectExtent l="19050" t="19050" r="28575" b="1333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577215"/>
                        </a:xfrm>
                        <a:prstGeom prst="rect">
                          <a:avLst/>
                        </a:prstGeom>
                        <a:solidFill>
                          <a:srgbClr val="E2EFD9"/>
                        </a:solidFill>
                        <a:ln w="31750">
                          <a:solidFill>
                            <a:srgbClr val="A8D08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5265D" w:rsidRPr="00DD0BE3" w:rsidRDefault="00A5265D" w:rsidP="00A5265D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DD0BE3">
                              <w:rPr>
                                <w:b/>
                                <w:sz w:val="28"/>
                              </w:rPr>
                              <w:t>разработчики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14A29F" id="Прямоугольник 3" o:spid="_x0000_s1027" style="position:absolute;margin-left:0;margin-top:2.35pt;width:110.25pt;height:45.4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" fillcolor="#e2efd9" strokecolor="#a8d08d" strokeweight="2.5pt">
                <v:shadow color="#868686"/>
                <v:textbox>
                  <w:txbxContent>
                    <w:p w:rsidR="00A5265D" w:rsidRPr="00DD0BE3" w:rsidRDefault="00A5265D" w:rsidP="00A5265D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DD0BE3">
                        <w:rPr>
                          <w:b/>
                          <w:sz w:val="28"/>
                        </w:rPr>
                        <w:t>разработчики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A5265D" w:rsidRDefault="00A5265D"/>
    <w:p w:rsidR="00A5265D" w:rsidRDefault="00A5265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AA3F5D" wp14:editId="544D8F40">
                <wp:simplePos x="0" y="0"/>
                <wp:positionH relativeFrom="column">
                  <wp:posOffset>3219450</wp:posOffset>
                </wp:positionH>
                <wp:positionV relativeFrom="paragraph">
                  <wp:posOffset>94615</wp:posOffset>
                </wp:positionV>
                <wp:extent cx="1476375" cy="805815"/>
                <wp:effectExtent l="19050" t="20955" r="19050" b="2095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805815"/>
                        </a:xfrm>
                        <a:prstGeom prst="rect">
                          <a:avLst/>
                        </a:prstGeom>
                        <a:solidFill>
                          <a:srgbClr val="E2EFD9"/>
                        </a:solidFill>
                        <a:ln w="31750">
                          <a:solidFill>
                            <a:srgbClr val="A8D08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5265D" w:rsidRPr="009D2BA8" w:rsidRDefault="00A5265D" w:rsidP="00A5265D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9D2BA8">
                              <w:rPr>
                                <w:b/>
                                <w:sz w:val="28"/>
                              </w:rPr>
                              <w:t>Родители воспитанников МАДОУ №10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AA3F5D" id="Прямоугольник 5" o:spid="_x0000_s1028" style="position:absolute;margin-left:253.5pt;margin-top:7.45pt;width:116.25pt;height:6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" fillcolor="#e2efd9" strokecolor="#a8d08d" strokeweight="2.5pt">
                <v:shadow color="#868686"/>
                <v:textbox>
                  <w:txbxContent>
                    <w:p w:rsidR="00A5265D" w:rsidRPr="009D2BA8" w:rsidRDefault="00A5265D" w:rsidP="00A5265D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9D2BA8">
                        <w:rPr>
                          <w:b/>
                          <w:sz w:val="28"/>
                        </w:rPr>
                        <w:t>Родители воспитанников МАДОУ №10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7D7A7E" wp14:editId="6ED1115B">
                <wp:simplePos x="0" y="0"/>
                <wp:positionH relativeFrom="column">
                  <wp:posOffset>647700</wp:posOffset>
                </wp:positionH>
                <wp:positionV relativeFrom="paragraph">
                  <wp:posOffset>94615</wp:posOffset>
                </wp:positionV>
                <wp:extent cx="1485900" cy="824865"/>
                <wp:effectExtent l="19050" t="20955" r="19050" b="2095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824865"/>
                        </a:xfrm>
                        <a:prstGeom prst="rect">
                          <a:avLst/>
                        </a:prstGeom>
                        <a:solidFill>
                          <a:srgbClr val="E2EFD9"/>
                        </a:solidFill>
                        <a:ln w="31750">
                          <a:solidFill>
                            <a:srgbClr val="A8D08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5265D" w:rsidRPr="009D2BA8" w:rsidRDefault="00A5265D" w:rsidP="00A5265D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9D2BA8">
                              <w:rPr>
                                <w:b/>
                                <w:sz w:val="28"/>
                              </w:rPr>
                              <w:t>Педагоги МАДОУ №10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7D7A7E" id="Прямоугольник 4" o:spid="_x0000_s1029" style="position:absolute;margin-left:51pt;margin-top:7.45pt;width:117pt;height:6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" fillcolor="#e2efd9" strokecolor="#a8d08d" strokeweight="2.5pt">
                <v:shadow color="#868686"/>
                <v:textbox>
                  <w:txbxContent>
                    <w:p w:rsidR="00A5265D" w:rsidRPr="009D2BA8" w:rsidRDefault="00A5265D" w:rsidP="00A5265D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9D2BA8">
                        <w:rPr>
                          <w:b/>
                          <w:sz w:val="28"/>
                        </w:rPr>
                        <w:t>Педагоги МАДОУ №10</w:t>
                      </w:r>
                    </w:p>
                  </w:txbxContent>
                </v:textbox>
              </v:rect>
            </w:pict>
          </mc:Fallback>
        </mc:AlternateContent>
      </w:r>
    </w:p>
    <w:p w:rsidR="00A5265D" w:rsidRDefault="00A5265D"/>
    <w:p w:rsidR="00A5265D" w:rsidRDefault="00A5265D"/>
    <w:p w:rsidR="00A5265D" w:rsidRDefault="00A5265D"/>
    <w:p w:rsidR="00A5265D" w:rsidRDefault="00A5265D"/>
    <w:p w:rsidR="00A5265D" w:rsidRDefault="00A5265D"/>
    <w:p w:rsidR="00A5265D" w:rsidRDefault="00A5265D"/>
    <w:p w:rsidR="00A5265D" w:rsidRDefault="00A5265D"/>
    <w:p w:rsidR="00A5265D" w:rsidRDefault="00A5265D"/>
    <w:p w:rsidR="00BC7FE9" w:rsidRDefault="00BC7FE9" w:rsidP="00A5265D">
      <w:pPr>
        <w:pStyle w:val="a3"/>
        <w:ind w:left="0"/>
        <w:jc w:val="both"/>
        <w:rPr>
          <w:rStyle w:val="FontStyle13"/>
          <w:b w:val="0"/>
          <w:sz w:val="28"/>
          <w:szCs w:val="28"/>
          <w:lang w:val="ru-RU"/>
        </w:rPr>
      </w:pPr>
    </w:p>
    <w:p w:rsidR="00BC7FE9" w:rsidRDefault="00BC7FE9" w:rsidP="00A5265D">
      <w:pPr>
        <w:pStyle w:val="a3"/>
        <w:ind w:left="0"/>
        <w:jc w:val="both"/>
        <w:rPr>
          <w:rStyle w:val="FontStyle13"/>
          <w:b w:val="0"/>
          <w:sz w:val="28"/>
          <w:szCs w:val="28"/>
          <w:lang w:val="ru-RU"/>
        </w:rPr>
      </w:pPr>
    </w:p>
    <w:p w:rsidR="00BC7FE9" w:rsidRDefault="00BC7FE9" w:rsidP="00A5265D">
      <w:pPr>
        <w:pStyle w:val="a3"/>
        <w:ind w:left="0"/>
        <w:jc w:val="both"/>
        <w:rPr>
          <w:rStyle w:val="FontStyle13"/>
          <w:b w:val="0"/>
          <w:sz w:val="28"/>
          <w:szCs w:val="28"/>
          <w:lang w:val="ru-RU"/>
        </w:rPr>
      </w:pPr>
    </w:p>
    <w:p w:rsidR="00BC7FE9" w:rsidRDefault="00BC7FE9" w:rsidP="00A5265D">
      <w:pPr>
        <w:pStyle w:val="a3"/>
        <w:ind w:left="0"/>
        <w:jc w:val="both"/>
        <w:rPr>
          <w:rStyle w:val="FontStyle13"/>
          <w:b w:val="0"/>
          <w:sz w:val="28"/>
          <w:szCs w:val="28"/>
          <w:lang w:val="ru-RU"/>
        </w:rPr>
      </w:pPr>
    </w:p>
    <w:p w:rsidR="00BC7FE9" w:rsidRDefault="00BC7FE9" w:rsidP="00A5265D">
      <w:pPr>
        <w:pStyle w:val="a3"/>
        <w:ind w:left="0"/>
        <w:jc w:val="both"/>
        <w:rPr>
          <w:rStyle w:val="FontStyle13"/>
          <w:b w:val="0"/>
          <w:sz w:val="28"/>
          <w:szCs w:val="28"/>
          <w:lang w:val="ru-RU"/>
        </w:rPr>
      </w:pPr>
    </w:p>
    <w:p w:rsidR="00BC7FE9" w:rsidRDefault="00BC7FE9" w:rsidP="00A5265D">
      <w:pPr>
        <w:pStyle w:val="a3"/>
        <w:ind w:left="0"/>
        <w:jc w:val="both"/>
        <w:rPr>
          <w:rStyle w:val="FontStyle13"/>
          <w:b w:val="0"/>
          <w:sz w:val="28"/>
          <w:szCs w:val="28"/>
          <w:lang w:val="ru-RU"/>
        </w:rPr>
      </w:pPr>
    </w:p>
    <w:p w:rsidR="00BC7FE9" w:rsidRDefault="00BC7FE9" w:rsidP="00A5265D">
      <w:pPr>
        <w:pStyle w:val="a3"/>
        <w:ind w:left="0"/>
        <w:jc w:val="both"/>
        <w:rPr>
          <w:rStyle w:val="FontStyle13"/>
          <w:b w:val="0"/>
          <w:sz w:val="28"/>
          <w:szCs w:val="28"/>
          <w:lang w:val="ru-RU"/>
        </w:rPr>
      </w:pPr>
    </w:p>
    <w:tbl>
      <w:tblPr>
        <w:tblpPr w:leftFromText="180" w:rightFromText="180" w:vertAnchor="text" w:horzAnchor="margin" w:tblpXSpec="center" w:tblpY="402"/>
        <w:tblW w:w="9586" w:type="dxa"/>
        <w:tblBorders>
          <w:top w:val="single" w:sz="4" w:space="0" w:color="F7CAAC"/>
          <w:left w:val="single" w:sz="4" w:space="0" w:color="F7CAAC"/>
          <w:bottom w:val="single" w:sz="4" w:space="0" w:color="F7CAAC"/>
          <w:right w:val="single" w:sz="4" w:space="0" w:color="F7CAAC"/>
          <w:insideH w:val="single" w:sz="4" w:space="0" w:color="F7CAAC"/>
          <w:insideV w:val="single" w:sz="4" w:space="0" w:color="F7CAAC"/>
        </w:tblBorders>
        <w:shd w:val="clear" w:color="auto" w:fill="FBE4D5"/>
        <w:tblLook w:val="04A0" w:firstRow="1" w:lastRow="0" w:firstColumn="1" w:lastColumn="0" w:noHBand="0" w:noVBand="1"/>
      </w:tblPr>
      <w:tblGrid>
        <w:gridCol w:w="1916"/>
        <w:gridCol w:w="7670"/>
      </w:tblGrid>
      <w:tr w:rsidR="00FF6A89" w:rsidRPr="00EE3224" w:rsidTr="008B7C3D">
        <w:trPr>
          <w:trHeight w:val="1798"/>
        </w:trPr>
        <w:tc>
          <w:tcPr>
            <w:tcW w:w="1916" w:type="dxa"/>
            <w:vMerge w:val="restart"/>
            <w:tcBorders>
              <w:top w:val="single" w:sz="4" w:space="0" w:color="ED7D31"/>
              <w:left w:val="single" w:sz="4" w:space="0" w:color="ED7D31"/>
              <w:bottom w:val="single" w:sz="12" w:space="0" w:color="F4B083"/>
              <w:right w:val="single" w:sz="4" w:space="0" w:color="ED7D31"/>
            </w:tcBorders>
            <w:shd w:val="clear" w:color="auto" w:fill="FBE4D5"/>
          </w:tcPr>
          <w:p w:rsidR="00FF6A89" w:rsidRPr="00EE3224" w:rsidRDefault="00FF6A89" w:rsidP="008B7C3D">
            <w:pPr>
              <w:jc w:val="center"/>
              <w:rPr>
                <w:b/>
                <w:bCs/>
                <w:sz w:val="28"/>
              </w:rPr>
            </w:pPr>
          </w:p>
          <w:p w:rsidR="00FF6A89" w:rsidRPr="00EE3224" w:rsidRDefault="00FF6A89" w:rsidP="008B7C3D">
            <w:pPr>
              <w:jc w:val="center"/>
              <w:rPr>
                <w:b/>
                <w:bCs/>
                <w:sz w:val="28"/>
              </w:rPr>
            </w:pPr>
            <w:r w:rsidRPr="00EE3224">
              <w:rPr>
                <w:b/>
                <w:bCs/>
                <w:sz w:val="28"/>
              </w:rPr>
              <w:t xml:space="preserve">ООП МАДОУ №10 </w:t>
            </w:r>
          </w:p>
          <w:p w:rsidR="00FF6A89" w:rsidRPr="00EE3224" w:rsidRDefault="00FF6A89" w:rsidP="008B7C3D">
            <w:pPr>
              <w:jc w:val="center"/>
              <w:rPr>
                <w:b/>
                <w:bCs/>
                <w:sz w:val="28"/>
              </w:rPr>
            </w:pPr>
            <w:r w:rsidRPr="00EE3224">
              <w:rPr>
                <w:b/>
                <w:bCs/>
                <w:sz w:val="28"/>
              </w:rPr>
              <w:t>состоит из двух частей</w:t>
            </w:r>
          </w:p>
        </w:tc>
        <w:tc>
          <w:tcPr>
            <w:tcW w:w="7670" w:type="dxa"/>
            <w:tcBorders>
              <w:top w:val="single" w:sz="4" w:space="0" w:color="ED7D31"/>
              <w:left w:val="single" w:sz="4" w:space="0" w:color="ED7D31"/>
              <w:bottom w:val="single" w:sz="12" w:space="0" w:color="F4B083"/>
              <w:right w:val="single" w:sz="4" w:space="0" w:color="ED7D31"/>
            </w:tcBorders>
            <w:shd w:val="clear" w:color="auto" w:fill="FBE4D5"/>
          </w:tcPr>
          <w:p w:rsidR="00FF6A89" w:rsidRPr="00EE3224" w:rsidRDefault="00FF6A89" w:rsidP="008B7C3D">
            <w:pPr>
              <w:rPr>
                <w:rStyle w:val="FontStyle13"/>
                <w:b/>
                <w:bCs/>
                <w:sz w:val="28"/>
                <w:szCs w:val="28"/>
              </w:rPr>
            </w:pPr>
            <w:r>
              <w:rPr>
                <w:rStyle w:val="FontStyle13"/>
                <w:b/>
                <w:bCs/>
                <w:sz w:val="28"/>
                <w:szCs w:val="28"/>
              </w:rPr>
              <w:t xml:space="preserve">                               </w:t>
            </w:r>
            <w:r w:rsidRPr="00EE3224">
              <w:rPr>
                <w:rStyle w:val="FontStyle13"/>
                <w:b/>
                <w:bCs/>
                <w:sz w:val="28"/>
                <w:szCs w:val="28"/>
              </w:rPr>
              <w:t>Обязательная часть</w:t>
            </w:r>
          </w:p>
          <w:p w:rsidR="00FF6A89" w:rsidRPr="00EE3224" w:rsidRDefault="00FF6A89" w:rsidP="008B7C3D">
            <w:pPr>
              <w:jc w:val="center"/>
              <w:rPr>
                <w:rStyle w:val="FontStyle13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46355</wp:posOffset>
                  </wp:positionV>
                  <wp:extent cx="1171575" cy="1600200"/>
                  <wp:effectExtent l="0" t="0" r="9525" b="0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F6A89" w:rsidRPr="005A0D13" w:rsidRDefault="00FF6A89" w:rsidP="008B7C3D">
            <w:pPr>
              <w:pStyle w:val="a3"/>
              <w:ind w:left="0"/>
              <w:rPr>
                <w:rStyle w:val="FontStyle13"/>
                <w:bCs/>
                <w:sz w:val="28"/>
                <w:szCs w:val="28"/>
                <w:lang w:val="ru-RU"/>
              </w:rPr>
            </w:pPr>
            <w:r w:rsidRPr="005A0D13">
              <w:rPr>
                <w:rStyle w:val="FontStyle13"/>
                <w:bCs/>
                <w:sz w:val="28"/>
                <w:szCs w:val="28"/>
                <w:lang w:val="ru-RU"/>
              </w:rPr>
              <w:t xml:space="preserve">        </w:t>
            </w:r>
            <w:r>
              <w:rPr>
                <w:rStyle w:val="FontStyle13"/>
                <w:bCs/>
                <w:sz w:val="28"/>
                <w:szCs w:val="28"/>
                <w:lang w:val="ru-RU"/>
              </w:rPr>
              <w:t xml:space="preserve">            </w:t>
            </w:r>
            <w:r>
              <w:rPr>
                <w:rStyle w:val="FontStyle13"/>
                <w:bCs/>
                <w:sz w:val="28"/>
                <w:szCs w:val="28"/>
              </w:rPr>
              <w:t xml:space="preserve">     Основная образовательная</w:t>
            </w:r>
            <w:r>
              <w:rPr>
                <w:rStyle w:val="FontStyle13"/>
                <w:bCs/>
                <w:sz w:val="28"/>
                <w:szCs w:val="28"/>
                <w:lang w:val="ru-RU"/>
              </w:rPr>
              <w:t xml:space="preserve"> </w:t>
            </w:r>
            <w:r w:rsidRPr="005A0D13">
              <w:rPr>
                <w:rStyle w:val="FontStyle13"/>
                <w:bCs/>
                <w:sz w:val="28"/>
                <w:szCs w:val="28"/>
                <w:lang w:val="ru-RU"/>
              </w:rPr>
              <w:t xml:space="preserve">программа </w:t>
            </w:r>
          </w:p>
          <w:p w:rsidR="00FF6A89" w:rsidRDefault="00FF6A89" w:rsidP="008B7C3D">
            <w:pPr>
              <w:pStyle w:val="a3"/>
              <w:ind w:left="0"/>
              <w:rPr>
                <w:rStyle w:val="FontStyle13"/>
                <w:bCs/>
                <w:sz w:val="28"/>
                <w:szCs w:val="28"/>
                <w:lang w:val="ru-RU"/>
              </w:rPr>
            </w:pPr>
            <w:r w:rsidRPr="005A0D13">
              <w:rPr>
                <w:rStyle w:val="FontStyle13"/>
                <w:bCs/>
                <w:sz w:val="28"/>
                <w:szCs w:val="28"/>
                <w:lang w:val="ru-RU"/>
              </w:rPr>
              <w:t xml:space="preserve">                   </w:t>
            </w:r>
            <w:r>
              <w:rPr>
                <w:rStyle w:val="FontStyle13"/>
                <w:bCs/>
                <w:sz w:val="28"/>
                <w:szCs w:val="28"/>
              </w:rPr>
              <w:t xml:space="preserve">    </w:t>
            </w:r>
            <w:r w:rsidRPr="005A0D13">
              <w:rPr>
                <w:rStyle w:val="FontStyle13"/>
                <w:bCs/>
                <w:sz w:val="28"/>
                <w:szCs w:val="28"/>
                <w:lang w:val="ru-RU"/>
              </w:rPr>
              <w:t xml:space="preserve"> дошк</w:t>
            </w:r>
            <w:r>
              <w:rPr>
                <w:rStyle w:val="FontStyle13"/>
                <w:bCs/>
                <w:sz w:val="28"/>
                <w:szCs w:val="28"/>
                <w:lang w:val="ru-RU"/>
              </w:rPr>
              <w:t xml:space="preserve">ольного образования </w:t>
            </w:r>
          </w:p>
          <w:p w:rsidR="00FF6A89" w:rsidRDefault="00FF6A89" w:rsidP="008B7C3D">
            <w:pPr>
              <w:pStyle w:val="a3"/>
              <w:ind w:left="0"/>
              <w:rPr>
                <w:rStyle w:val="FontStyle13"/>
                <w:bCs/>
                <w:sz w:val="28"/>
                <w:szCs w:val="28"/>
                <w:lang w:val="ru-RU"/>
              </w:rPr>
            </w:pPr>
            <w:r>
              <w:rPr>
                <w:rStyle w:val="FontStyle13"/>
                <w:bCs/>
                <w:sz w:val="28"/>
                <w:szCs w:val="28"/>
                <w:lang w:val="ru-RU"/>
              </w:rPr>
              <w:t xml:space="preserve">         </w:t>
            </w:r>
            <w:r>
              <w:rPr>
                <w:rStyle w:val="FontStyle13"/>
                <w:bCs/>
                <w:sz w:val="28"/>
                <w:szCs w:val="28"/>
              </w:rPr>
              <w:t xml:space="preserve">              «Детский сад 2100</w:t>
            </w:r>
            <w:r>
              <w:rPr>
                <w:rStyle w:val="FontStyle13"/>
                <w:bCs/>
                <w:sz w:val="28"/>
                <w:szCs w:val="28"/>
                <w:lang w:val="ru-RU"/>
              </w:rPr>
              <w:t xml:space="preserve">» </w:t>
            </w:r>
          </w:p>
          <w:p w:rsidR="00FF6A89" w:rsidRPr="005A0D13" w:rsidRDefault="00FF6A89" w:rsidP="008B7C3D">
            <w:pPr>
              <w:pStyle w:val="a3"/>
              <w:ind w:left="0"/>
              <w:rPr>
                <w:rStyle w:val="FontStyle13"/>
                <w:bCs/>
                <w:sz w:val="28"/>
                <w:szCs w:val="28"/>
                <w:lang w:val="ru-RU"/>
              </w:rPr>
            </w:pPr>
            <w:r>
              <w:rPr>
                <w:rStyle w:val="FontStyle13"/>
                <w:bCs/>
                <w:sz w:val="28"/>
                <w:szCs w:val="28"/>
                <w:lang w:val="ru-RU"/>
              </w:rPr>
              <w:t xml:space="preserve">                     </w:t>
            </w:r>
            <w:r>
              <w:rPr>
                <w:rStyle w:val="FontStyle13"/>
                <w:bCs/>
                <w:sz w:val="28"/>
                <w:szCs w:val="28"/>
              </w:rPr>
              <w:t xml:space="preserve">   </w:t>
            </w:r>
            <w:r w:rsidRPr="005A0D13">
              <w:rPr>
                <w:rStyle w:val="FontStyle13"/>
                <w:bCs/>
                <w:sz w:val="28"/>
                <w:szCs w:val="28"/>
                <w:lang w:val="ru-RU"/>
              </w:rPr>
              <w:t>под редакцией</w:t>
            </w:r>
            <w:r>
              <w:rPr>
                <w:rStyle w:val="FontStyle13"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Style w:val="FontStyle13"/>
                <w:bCs/>
                <w:sz w:val="28"/>
                <w:szCs w:val="28"/>
              </w:rPr>
              <w:t>Р.Н. Бунеева</w:t>
            </w:r>
          </w:p>
          <w:p w:rsidR="00FF6A89" w:rsidRDefault="00FF6A89" w:rsidP="008B7C3D">
            <w:pPr>
              <w:pStyle w:val="a3"/>
              <w:ind w:left="0"/>
              <w:jc w:val="left"/>
              <w:rPr>
                <w:rStyle w:val="FontStyle13"/>
                <w:bCs/>
                <w:sz w:val="28"/>
                <w:szCs w:val="28"/>
              </w:rPr>
            </w:pPr>
            <w:r>
              <w:rPr>
                <w:rStyle w:val="FontStyle13"/>
                <w:bCs/>
                <w:sz w:val="28"/>
                <w:szCs w:val="28"/>
                <w:lang w:val="ru-RU"/>
              </w:rPr>
              <w:t xml:space="preserve">           </w:t>
            </w:r>
            <w:r w:rsidRPr="005A0D13">
              <w:rPr>
                <w:rStyle w:val="FontStyle13"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Style w:val="FontStyle13"/>
                <w:bCs/>
                <w:sz w:val="28"/>
                <w:szCs w:val="28"/>
                <w:lang w:val="ru-RU"/>
              </w:rPr>
              <w:t xml:space="preserve">                    </w:t>
            </w:r>
          </w:p>
          <w:p w:rsidR="00FF6A89" w:rsidRDefault="00FF6A89" w:rsidP="008B7C3D">
            <w:pPr>
              <w:pStyle w:val="a3"/>
              <w:ind w:left="0"/>
              <w:jc w:val="left"/>
              <w:rPr>
                <w:b w:val="0"/>
                <w:bCs/>
                <w:sz w:val="28"/>
              </w:rPr>
            </w:pPr>
          </w:p>
          <w:p w:rsidR="00FF6A89" w:rsidRDefault="00FF6A89" w:rsidP="008B7C3D">
            <w:pPr>
              <w:pStyle w:val="a3"/>
              <w:ind w:left="0"/>
              <w:jc w:val="left"/>
              <w:rPr>
                <w:b w:val="0"/>
                <w:bCs/>
                <w:sz w:val="28"/>
              </w:rPr>
            </w:pPr>
          </w:p>
          <w:p w:rsidR="00FF6A89" w:rsidRPr="00EE3224" w:rsidRDefault="00FF6A89" w:rsidP="008B7C3D">
            <w:pPr>
              <w:pStyle w:val="a3"/>
              <w:ind w:left="0"/>
              <w:jc w:val="left"/>
              <w:rPr>
                <w:b w:val="0"/>
                <w:bCs/>
                <w:sz w:val="28"/>
              </w:rPr>
            </w:pPr>
          </w:p>
        </w:tc>
      </w:tr>
      <w:tr w:rsidR="00FF6A89" w:rsidRPr="00EE3224" w:rsidTr="008B7C3D">
        <w:tc>
          <w:tcPr>
            <w:tcW w:w="1916" w:type="dxa"/>
            <w:vMerge/>
            <w:tcBorders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FBE4D5"/>
          </w:tcPr>
          <w:p w:rsidR="00FF6A89" w:rsidRPr="00EE3224" w:rsidRDefault="00FF6A89" w:rsidP="008B7C3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670" w:type="dxa"/>
            <w:tcBorders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FBE4D5"/>
          </w:tcPr>
          <w:p w:rsidR="00FF6A89" w:rsidRPr="00EE3224" w:rsidRDefault="00FF6A89" w:rsidP="008B7C3D">
            <w:pPr>
              <w:jc w:val="center"/>
              <w:rPr>
                <w:b/>
                <w:bCs/>
                <w:sz w:val="28"/>
              </w:rPr>
            </w:pPr>
            <w:r w:rsidRPr="00EE3224">
              <w:rPr>
                <w:b/>
                <w:bCs/>
                <w:sz w:val="28"/>
              </w:rPr>
              <w:t>Часть, формируемая участниками образовательных отношений (парциальные программы и учет регионального компонента)</w:t>
            </w:r>
          </w:p>
          <w:p w:rsidR="00FF6A89" w:rsidRPr="00EE3224" w:rsidRDefault="00FF6A89" w:rsidP="008B7C3D">
            <w:pPr>
              <w:jc w:val="center"/>
              <w:rPr>
                <w:b/>
                <w:bCs/>
                <w:sz w:val="28"/>
              </w:rPr>
            </w:pPr>
          </w:p>
        </w:tc>
      </w:tr>
    </w:tbl>
    <w:p w:rsidR="00FF6A89" w:rsidRDefault="00FF6A89" w:rsidP="00A5265D">
      <w:pPr>
        <w:pStyle w:val="a3"/>
        <w:ind w:left="0"/>
        <w:jc w:val="both"/>
        <w:rPr>
          <w:rStyle w:val="FontStyle13"/>
          <w:b w:val="0"/>
          <w:sz w:val="28"/>
          <w:szCs w:val="28"/>
          <w:lang w:val="ru-RU"/>
        </w:rPr>
      </w:pPr>
    </w:p>
    <w:p w:rsidR="00FF6A89" w:rsidRDefault="00FF6A89" w:rsidP="00A5265D">
      <w:pPr>
        <w:pStyle w:val="a3"/>
        <w:ind w:left="0"/>
        <w:jc w:val="both"/>
        <w:rPr>
          <w:rStyle w:val="FontStyle13"/>
          <w:b w:val="0"/>
          <w:sz w:val="28"/>
          <w:szCs w:val="28"/>
          <w:lang w:val="ru-RU"/>
        </w:rPr>
      </w:pPr>
    </w:p>
    <w:p w:rsidR="00FF6A89" w:rsidRDefault="00FF6A89" w:rsidP="00A5265D">
      <w:pPr>
        <w:pStyle w:val="a3"/>
        <w:ind w:left="0"/>
        <w:jc w:val="both"/>
        <w:rPr>
          <w:rStyle w:val="FontStyle13"/>
          <w:b w:val="0"/>
          <w:sz w:val="28"/>
          <w:szCs w:val="28"/>
          <w:lang w:val="ru-RU"/>
        </w:rPr>
      </w:pPr>
    </w:p>
    <w:p w:rsidR="00FF6A89" w:rsidRDefault="00FF6A89" w:rsidP="00A5265D">
      <w:pPr>
        <w:pStyle w:val="a3"/>
        <w:ind w:left="0"/>
        <w:jc w:val="both"/>
        <w:rPr>
          <w:rStyle w:val="FontStyle13"/>
          <w:b w:val="0"/>
          <w:sz w:val="28"/>
          <w:szCs w:val="28"/>
          <w:lang w:val="ru-RU"/>
        </w:rPr>
      </w:pPr>
    </w:p>
    <w:p w:rsidR="00FF6A89" w:rsidRDefault="00FF6A89" w:rsidP="00A5265D">
      <w:pPr>
        <w:pStyle w:val="a3"/>
        <w:ind w:left="0"/>
        <w:jc w:val="both"/>
        <w:rPr>
          <w:rStyle w:val="FontStyle13"/>
          <w:b w:val="0"/>
          <w:sz w:val="28"/>
          <w:szCs w:val="28"/>
          <w:lang w:val="ru-RU"/>
        </w:rPr>
      </w:pPr>
    </w:p>
    <w:p w:rsidR="00FF6A89" w:rsidRDefault="00FF6A89" w:rsidP="00A5265D">
      <w:pPr>
        <w:pStyle w:val="a3"/>
        <w:ind w:left="0"/>
        <w:jc w:val="both"/>
        <w:rPr>
          <w:rStyle w:val="FontStyle13"/>
          <w:b w:val="0"/>
          <w:sz w:val="28"/>
          <w:szCs w:val="28"/>
          <w:lang w:val="ru-RU"/>
        </w:rPr>
      </w:pPr>
    </w:p>
    <w:p w:rsidR="00FF6A89" w:rsidRDefault="00FF6A89" w:rsidP="00A5265D">
      <w:pPr>
        <w:pStyle w:val="a3"/>
        <w:ind w:left="0"/>
        <w:jc w:val="both"/>
        <w:rPr>
          <w:rStyle w:val="FontStyle13"/>
          <w:b w:val="0"/>
          <w:sz w:val="28"/>
          <w:szCs w:val="28"/>
          <w:lang w:val="ru-RU"/>
        </w:rPr>
      </w:pPr>
    </w:p>
    <w:p w:rsidR="00FF6A89" w:rsidRDefault="00FF6A89" w:rsidP="00A5265D">
      <w:pPr>
        <w:pStyle w:val="a3"/>
        <w:ind w:left="0"/>
        <w:jc w:val="both"/>
        <w:rPr>
          <w:rStyle w:val="FontStyle13"/>
          <w:b w:val="0"/>
          <w:sz w:val="28"/>
          <w:szCs w:val="28"/>
          <w:lang w:val="ru-RU"/>
        </w:rPr>
      </w:pPr>
    </w:p>
    <w:p w:rsidR="00FF6A89" w:rsidRDefault="00FF6A89" w:rsidP="00A5265D">
      <w:pPr>
        <w:pStyle w:val="a3"/>
        <w:ind w:left="0"/>
        <w:jc w:val="both"/>
        <w:rPr>
          <w:rStyle w:val="FontStyle13"/>
          <w:b w:val="0"/>
          <w:sz w:val="28"/>
          <w:szCs w:val="28"/>
          <w:lang w:val="ru-RU"/>
        </w:rPr>
      </w:pPr>
    </w:p>
    <w:p w:rsidR="00FF6A89" w:rsidRDefault="00FF6A89" w:rsidP="00A5265D">
      <w:pPr>
        <w:pStyle w:val="a3"/>
        <w:ind w:left="0"/>
        <w:jc w:val="both"/>
        <w:rPr>
          <w:rStyle w:val="FontStyle13"/>
          <w:b w:val="0"/>
          <w:sz w:val="28"/>
          <w:szCs w:val="28"/>
          <w:lang w:val="ru-RU"/>
        </w:rPr>
      </w:pPr>
    </w:p>
    <w:p w:rsidR="00A5265D" w:rsidRDefault="00A5265D" w:rsidP="00A5265D">
      <w:pPr>
        <w:pStyle w:val="a3"/>
        <w:ind w:left="0"/>
        <w:jc w:val="both"/>
        <w:rPr>
          <w:rStyle w:val="FontStyle13"/>
          <w:b w:val="0"/>
          <w:sz w:val="28"/>
          <w:szCs w:val="28"/>
          <w:lang w:val="ru-RU"/>
        </w:rPr>
      </w:pPr>
      <w:r>
        <w:rPr>
          <w:rStyle w:val="FontStyle13"/>
          <w:b w:val="0"/>
          <w:sz w:val="28"/>
          <w:szCs w:val="28"/>
          <w:lang w:val="ru-RU"/>
        </w:rPr>
        <w:lastRenderedPageBreak/>
        <w:t>Настоящая образовательная программа скорректирована с учётом следующих программ:</w:t>
      </w:r>
    </w:p>
    <w:p w:rsidR="00862FD0" w:rsidRDefault="00862FD0" w:rsidP="00A5265D">
      <w:pPr>
        <w:pStyle w:val="a3"/>
        <w:ind w:left="0"/>
        <w:jc w:val="both"/>
        <w:rPr>
          <w:rStyle w:val="FontStyle13"/>
          <w:b w:val="0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95"/>
        <w:gridCol w:w="3121"/>
        <w:gridCol w:w="3555"/>
      </w:tblGrid>
      <w:tr w:rsidR="00125EF3" w:rsidRPr="00F71B84" w:rsidTr="005A1CD7">
        <w:trPr>
          <w:trHeight w:val="331"/>
        </w:trPr>
        <w:tc>
          <w:tcPr>
            <w:tcW w:w="9713" w:type="dxa"/>
            <w:gridSpan w:val="3"/>
            <w:shd w:val="clear" w:color="auto" w:fill="C5E0B3"/>
          </w:tcPr>
          <w:p w:rsidR="00125EF3" w:rsidRPr="00A27B0B" w:rsidRDefault="00125EF3" w:rsidP="005A1CD7">
            <w:pPr>
              <w:pStyle w:val="a3"/>
              <w:ind w:left="0"/>
              <w:jc w:val="both"/>
              <w:rPr>
                <w:rStyle w:val="FontStyle13"/>
                <w:sz w:val="28"/>
                <w:szCs w:val="28"/>
              </w:rPr>
            </w:pPr>
            <w:r w:rsidRPr="00A27B0B">
              <w:rPr>
                <w:rStyle w:val="FontStyle13"/>
                <w:sz w:val="28"/>
                <w:szCs w:val="28"/>
              </w:rPr>
              <w:t>Обязательная часть программы</w:t>
            </w:r>
          </w:p>
        </w:tc>
      </w:tr>
      <w:tr w:rsidR="00125EF3" w:rsidRPr="00F71B84" w:rsidTr="005A1CD7">
        <w:trPr>
          <w:trHeight w:val="331"/>
        </w:trPr>
        <w:tc>
          <w:tcPr>
            <w:tcW w:w="2943" w:type="dxa"/>
            <w:shd w:val="clear" w:color="auto" w:fill="C5E0B3"/>
          </w:tcPr>
          <w:p w:rsidR="00125EF3" w:rsidRPr="00A27B0B" w:rsidRDefault="00125EF3" w:rsidP="005A1CD7">
            <w:pPr>
              <w:pStyle w:val="a3"/>
              <w:ind w:left="0"/>
              <w:rPr>
                <w:rStyle w:val="FontStyle13"/>
                <w:sz w:val="28"/>
                <w:szCs w:val="28"/>
              </w:rPr>
            </w:pPr>
            <w:r w:rsidRPr="00A27B0B">
              <w:rPr>
                <w:rStyle w:val="FontStyle13"/>
                <w:sz w:val="28"/>
                <w:szCs w:val="28"/>
              </w:rPr>
              <w:t>Возрастные группы</w:t>
            </w:r>
          </w:p>
        </w:tc>
        <w:tc>
          <w:tcPr>
            <w:tcW w:w="3154" w:type="dxa"/>
            <w:shd w:val="clear" w:color="auto" w:fill="C5E0B3"/>
          </w:tcPr>
          <w:p w:rsidR="00125EF3" w:rsidRPr="00A27B0B" w:rsidRDefault="00125EF3" w:rsidP="005A1CD7">
            <w:pPr>
              <w:pStyle w:val="a3"/>
              <w:ind w:left="0"/>
              <w:rPr>
                <w:rStyle w:val="FontStyle13"/>
                <w:sz w:val="28"/>
                <w:szCs w:val="28"/>
              </w:rPr>
            </w:pPr>
            <w:r w:rsidRPr="00A27B0B">
              <w:rPr>
                <w:rStyle w:val="FontStyle13"/>
                <w:sz w:val="28"/>
                <w:szCs w:val="28"/>
              </w:rPr>
              <w:t>Направленность</w:t>
            </w:r>
          </w:p>
        </w:tc>
        <w:tc>
          <w:tcPr>
            <w:tcW w:w="3616" w:type="dxa"/>
            <w:shd w:val="clear" w:color="auto" w:fill="C5E0B3"/>
          </w:tcPr>
          <w:p w:rsidR="00125EF3" w:rsidRPr="00A27B0B" w:rsidRDefault="00125EF3" w:rsidP="005A1CD7">
            <w:pPr>
              <w:pStyle w:val="a3"/>
              <w:ind w:left="0"/>
              <w:rPr>
                <w:rStyle w:val="FontStyle13"/>
                <w:sz w:val="28"/>
                <w:szCs w:val="28"/>
              </w:rPr>
            </w:pPr>
            <w:r w:rsidRPr="00A27B0B">
              <w:rPr>
                <w:rStyle w:val="FontStyle13"/>
                <w:sz w:val="28"/>
                <w:szCs w:val="28"/>
              </w:rPr>
              <w:t>Наименование программ</w:t>
            </w:r>
          </w:p>
        </w:tc>
      </w:tr>
      <w:tr w:rsidR="00125EF3" w:rsidRPr="00F71B84" w:rsidTr="005A1CD7">
        <w:trPr>
          <w:trHeight w:val="416"/>
        </w:trPr>
        <w:tc>
          <w:tcPr>
            <w:tcW w:w="2943" w:type="dxa"/>
            <w:shd w:val="clear" w:color="auto" w:fill="C5E0B3"/>
          </w:tcPr>
          <w:p w:rsidR="00125EF3" w:rsidRPr="00A27B0B" w:rsidRDefault="00125EF3" w:rsidP="005A1CD7">
            <w:pPr>
              <w:pStyle w:val="a3"/>
              <w:ind w:left="0"/>
              <w:jc w:val="both"/>
              <w:rPr>
                <w:rStyle w:val="FontStyle13"/>
                <w:b w:val="0"/>
                <w:sz w:val="24"/>
                <w:szCs w:val="28"/>
              </w:rPr>
            </w:pPr>
            <w:r>
              <w:rPr>
                <w:rStyle w:val="FontStyle13"/>
                <w:b w:val="0"/>
                <w:sz w:val="24"/>
                <w:szCs w:val="28"/>
              </w:rPr>
              <w:t>средняя №8</w:t>
            </w:r>
          </w:p>
          <w:p w:rsidR="00125EF3" w:rsidRDefault="00125EF3" w:rsidP="005A1CD7">
            <w:pPr>
              <w:pStyle w:val="a3"/>
              <w:ind w:left="0"/>
              <w:jc w:val="both"/>
              <w:rPr>
                <w:rStyle w:val="FontStyle13"/>
                <w:b w:val="0"/>
                <w:sz w:val="28"/>
                <w:szCs w:val="28"/>
              </w:rPr>
            </w:pPr>
          </w:p>
        </w:tc>
        <w:tc>
          <w:tcPr>
            <w:tcW w:w="3154" w:type="dxa"/>
            <w:shd w:val="clear" w:color="auto" w:fill="C5E0B3"/>
          </w:tcPr>
          <w:p w:rsidR="00125EF3" w:rsidRDefault="00125EF3" w:rsidP="005A1CD7">
            <w:pPr>
              <w:pStyle w:val="a3"/>
              <w:ind w:left="0"/>
              <w:jc w:val="both"/>
              <w:rPr>
                <w:rStyle w:val="FontStyle13"/>
                <w:b w:val="0"/>
                <w:sz w:val="28"/>
                <w:szCs w:val="28"/>
              </w:rPr>
            </w:pPr>
            <w:r w:rsidRPr="00A27B0B">
              <w:rPr>
                <w:rStyle w:val="FontStyle13"/>
                <w:b w:val="0"/>
                <w:sz w:val="24"/>
                <w:szCs w:val="28"/>
              </w:rPr>
              <w:t>общеразвивающая</w:t>
            </w:r>
          </w:p>
        </w:tc>
        <w:tc>
          <w:tcPr>
            <w:tcW w:w="3616" w:type="dxa"/>
            <w:shd w:val="clear" w:color="auto" w:fill="C5E0B3"/>
          </w:tcPr>
          <w:p w:rsidR="00125EF3" w:rsidRPr="006457CD" w:rsidRDefault="00125EF3" w:rsidP="005A1CD7">
            <w:pPr>
              <w:pStyle w:val="a3"/>
              <w:ind w:left="0"/>
              <w:jc w:val="both"/>
              <w:rPr>
                <w:rStyle w:val="FontStyle13"/>
                <w:b w:val="0"/>
                <w:sz w:val="24"/>
                <w:szCs w:val="28"/>
              </w:rPr>
            </w:pPr>
            <w:r w:rsidRPr="006457CD">
              <w:rPr>
                <w:rStyle w:val="FontStyle13"/>
                <w:b w:val="0"/>
                <w:sz w:val="24"/>
                <w:szCs w:val="28"/>
              </w:rPr>
              <w:t>Основная образовательная программа  дошкольного образования «Детский сад 2100» по</w:t>
            </w:r>
            <w:r>
              <w:rPr>
                <w:rStyle w:val="FontStyle13"/>
                <w:b w:val="0"/>
                <w:sz w:val="24"/>
                <w:szCs w:val="28"/>
              </w:rPr>
              <w:t xml:space="preserve">д редакцией </w:t>
            </w:r>
            <w:r w:rsidRPr="006457CD">
              <w:rPr>
                <w:rStyle w:val="FontStyle13"/>
                <w:b w:val="0"/>
                <w:sz w:val="24"/>
                <w:szCs w:val="28"/>
              </w:rPr>
              <w:t>Р.Н</w:t>
            </w:r>
            <w:r>
              <w:rPr>
                <w:rStyle w:val="FontStyle13"/>
                <w:b w:val="0"/>
                <w:sz w:val="24"/>
                <w:szCs w:val="28"/>
              </w:rPr>
              <w:t>. Бунеева, 2-е изд., перераб.-М.:ООО «Баласс», 2017</w:t>
            </w:r>
            <w:r w:rsidRPr="006457CD">
              <w:rPr>
                <w:rStyle w:val="FontStyle13"/>
                <w:b w:val="0"/>
                <w:sz w:val="24"/>
                <w:szCs w:val="28"/>
              </w:rPr>
              <w:t>г.</w:t>
            </w:r>
          </w:p>
          <w:p w:rsidR="00125EF3" w:rsidRPr="006457CD" w:rsidRDefault="00125EF3" w:rsidP="005A1CD7">
            <w:pPr>
              <w:pStyle w:val="a3"/>
              <w:ind w:left="0"/>
              <w:jc w:val="both"/>
              <w:rPr>
                <w:rStyle w:val="FontStyle13"/>
                <w:b w:val="0"/>
                <w:sz w:val="24"/>
                <w:szCs w:val="28"/>
              </w:rPr>
            </w:pPr>
          </w:p>
          <w:p w:rsidR="00125EF3" w:rsidRPr="006457CD" w:rsidRDefault="00125EF3" w:rsidP="005A1CD7">
            <w:pPr>
              <w:pStyle w:val="a3"/>
              <w:ind w:left="0"/>
              <w:jc w:val="both"/>
              <w:rPr>
                <w:rStyle w:val="FontStyle13"/>
                <w:b w:val="0"/>
                <w:sz w:val="24"/>
                <w:szCs w:val="28"/>
              </w:rPr>
            </w:pPr>
            <w:r w:rsidRPr="006457CD">
              <w:rPr>
                <w:rStyle w:val="FontStyle13"/>
                <w:b w:val="0"/>
                <w:sz w:val="24"/>
                <w:szCs w:val="28"/>
              </w:rPr>
              <w:t>Образовательная программа дошкольного образования «От рождения до школы» под редакцией Н.Е. Вераксы, Т.</w:t>
            </w:r>
            <w:r>
              <w:rPr>
                <w:rStyle w:val="FontStyle13"/>
                <w:b w:val="0"/>
                <w:sz w:val="24"/>
                <w:szCs w:val="28"/>
              </w:rPr>
              <w:t>С. Комаровой, Э.М. Дорофеевой -6</w:t>
            </w:r>
            <w:r w:rsidRPr="006457CD">
              <w:rPr>
                <w:rStyle w:val="FontStyle13"/>
                <w:b w:val="0"/>
                <w:sz w:val="24"/>
                <w:szCs w:val="28"/>
              </w:rPr>
              <w:t>-е</w:t>
            </w:r>
            <w:r>
              <w:rPr>
                <w:rStyle w:val="FontStyle13"/>
                <w:b w:val="0"/>
                <w:sz w:val="24"/>
                <w:szCs w:val="28"/>
              </w:rPr>
              <w:t xml:space="preserve"> изд., допол.- М.:МОЗАИКА-СИНТЕЗ, 2020г.*</w:t>
            </w:r>
          </w:p>
          <w:p w:rsidR="00125EF3" w:rsidRDefault="00125EF3" w:rsidP="005A1CD7">
            <w:pPr>
              <w:pStyle w:val="a3"/>
              <w:ind w:left="0"/>
              <w:jc w:val="both"/>
              <w:rPr>
                <w:rStyle w:val="FontStyle13"/>
                <w:b w:val="0"/>
                <w:sz w:val="28"/>
                <w:szCs w:val="28"/>
              </w:rPr>
            </w:pPr>
          </w:p>
          <w:p w:rsidR="00125EF3" w:rsidRPr="00903F11" w:rsidRDefault="00125EF3" w:rsidP="005A1CD7">
            <w:pPr>
              <w:pStyle w:val="a3"/>
              <w:ind w:left="0"/>
              <w:jc w:val="both"/>
              <w:rPr>
                <w:rStyle w:val="FontStyle13"/>
                <w:b w:val="0"/>
                <w:sz w:val="24"/>
                <w:szCs w:val="28"/>
              </w:rPr>
            </w:pPr>
            <w:r w:rsidRPr="00903F11">
              <w:rPr>
                <w:rStyle w:val="FontStyle13"/>
                <w:b w:val="0"/>
                <w:sz w:val="24"/>
                <w:szCs w:val="28"/>
              </w:rPr>
              <w:t xml:space="preserve">Парциальная программа по музыкальному воспитанию детей дошкольного возраста «Ладушки» И.Каплунова, </w:t>
            </w:r>
            <w:r>
              <w:rPr>
                <w:rStyle w:val="FontStyle13"/>
                <w:b w:val="0"/>
                <w:sz w:val="24"/>
                <w:szCs w:val="28"/>
              </w:rPr>
              <w:t>И. Новоскольцева, СПб., 2015г.*</w:t>
            </w:r>
          </w:p>
          <w:p w:rsidR="00125EF3" w:rsidRDefault="00125EF3" w:rsidP="005A1CD7">
            <w:pPr>
              <w:pStyle w:val="a3"/>
              <w:ind w:left="0"/>
              <w:jc w:val="both"/>
              <w:rPr>
                <w:rStyle w:val="FontStyle13"/>
                <w:b w:val="0"/>
                <w:sz w:val="28"/>
                <w:szCs w:val="28"/>
              </w:rPr>
            </w:pPr>
          </w:p>
        </w:tc>
      </w:tr>
      <w:tr w:rsidR="00125EF3" w:rsidRPr="00F71B84" w:rsidTr="005A1CD7">
        <w:tc>
          <w:tcPr>
            <w:tcW w:w="9713" w:type="dxa"/>
            <w:gridSpan w:val="3"/>
            <w:shd w:val="clear" w:color="auto" w:fill="EAF1DD"/>
          </w:tcPr>
          <w:p w:rsidR="00125EF3" w:rsidRPr="00270B8B" w:rsidRDefault="00125EF3" w:rsidP="005A1CD7">
            <w:pPr>
              <w:pStyle w:val="a3"/>
              <w:ind w:left="0"/>
              <w:jc w:val="both"/>
              <w:rPr>
                <w:rStyle w:val="FontStyle13"/>
                <w:sz w:val="28"/>
                <w:szCs w:val="28"/>
              </w:rPr>
            </w:pPr>
            <w:r w:rsidRPr="00270B8B">
              <w:rPr>
                <w:rStyle w:val="FontStyle13"/>
                <w:sz w:val="28"/>
                <w:szCs w:val="28"/>
              </w:rPr>
              <w:t>Часть, формируемая участниками   образовательных отношений</w:t>
            </w:r>
          </w:p>
        </w:tc>
      </w:tr>
      <w:tr w:rsidR="00125EF3" w:rsidRPr="00F71B84" w:rsidTr="005A1CD7">
        <w:tc>
          <w:tcPr>
            <w:tcW w:w="2943" w:type="dxa"/>
            <w:shd w:val="clear" w:color="auto" w:fill="EAF1DD"/>
          </w:tcPr>
          <w:p w:rsidR="00125EF3" w:rsidRPr="00A27B0B" w:rsidRDefault="00125EF3" w:rsidP="005A1CD7">
            <w:pPr>
              <w:pStyle w:val="a3"/>
              <w:ind w:left="0"/>
              <w:jc w:val="both"/>
              <w:rPr>
                <w:rStyle w:val="FontStyle13"/>
                <w:b w:val="0"/>
                <w:sz w:val="24"/>
                <w:szCs w:val="28"/>
              </w:rPr>
            </w:pPr>
            <w:r>
              <w:rPr>
                <w:rStyle w:val="FontStyle13"/>
                <w:b w:val="0"/>
                <w:sz w:val="24"/>
                <w:szCs w:val="28"/>
              </w:rPr>
              <w:t>средняя № 8</w:t>
            </w:r>
          </w:p>
          <w:p w:rsidR="00125EF3" w:rsidRPr="00F71B84" w:rsidRDefault="00125EF3" w:rsidP="005A1CD7">
            <w:pPr>
              <w:pStyle w:val="a3"/>
              <w:ind w:left="0"/>
              <w:jc w:val="both"/>
              <w:rPr>
                <w:rStyle w:val="FontStyle13"/>
                <w:b w:val="0"/>
                <w:sz w:val="28"/>
                <w:szCs w:val="28"/>
              </w:rPr>
            </w:pPr>
          </w:p>
        </w:tc>
        <w:tc>
          <w:tcPr>
            <w:tcW w:w="3154" w:type="dxa"/>
            <w:shd w:val="clear" w:color="auto" w:fill="EAF1DD"/>
          </w:tcPr>
          <w:p w:rsidR="00125EF3" w:rsidRPr="00F71B84" w:rsidRDefault="00125EF3" w:rsidP="005A1CD7">
            <w:pPr>
              <w:pStyle w:val="a3"/>
              <w:ind w:left="0"/>
              <w:jc w:val="both"/>
              <w:rPr>
                <w:rStyle w:val="FontStyle13"/>
                <w:b w:val="0"/>
                <w:sz w:val="28"/>
                <w:szCs w:val="28"/>
              </w:rPr>
            </w:pPr>
            <w:r w:rsidRPr="00A27B0B">
              <w:rPr>
                <w:rStyle w:val="FontStyle13"/>
                <w:b w:val="0"/>
                <w:sz w:val="24"/>
                <w:szCs w:val="28"/>
              </w:rPr>
              <w:t>общеразвивающая</w:t>
            </w:r>
          </w:p>
        </w:tc>
        <w:tc>
          <w:tcPr>
            <w:tcW w:w="3616" w:type="dxa"/>
            <w:shd w:val="clear" w:color="auto" w:fill="E2EFD9"/>
          </w:tcPr>
          <w:p w:rsidR="00125EF3" w:rsidRPr="002E6FAC" w:rsidRDefault="00125EF3" w:rsidP="005A1CD7">
            <w:pPr>
              <w:pStyle w:val="a3"/>
              <w:shd w:val="clear" w:color="auto" w:fill="EAF1DD"/>
              <w:ind w:left="0"/>
              <w:jc w:val="both"/>
              <w:rPr>
                <w:rStyle w:val="FontStyle13"/>
                <w:b w:val="0"/>
                <w:i/>
                <w:sz w:val="24"/>
                <w:szCs w:val="28"/>
              </w:rPr>
            </w:pPr>
            <w:r w:rsidRPr="002E6FAC">
              <w:rPr>
                <w:rStyle w:val="FontStyle13"/>
                <w:b w:val="0"/>
                <w:i/>
                <w:sz w:val="24"/>
                <w:szCs w:val="28"/>
              </w:rPr>
              <w:t>Технологии эффективной социализации ребёнка в дошкольной образовательной организации:</w:t>
            </w:r>
          </w:p>
          <w:p w:rsidR="00125EF3" w:rsidRPr="002E6FAC" w:rsidRDefault="00125EF3" w:rsidP="005A1CD7">
            <w:pPr>
              <w:pStyle w:val="a3"/>
              <w:shd w:val="clear" w:color="auto" w:fill="EAF1DD"/>
              <w:ind w:left="0"/>
              <w:jc w:val="both"/>
              <w:rPr>
                <w:rStyle w:val="FontStyle13"/>
                <w:b w:val="0"/>
                <w:i/>
                <w:sz w:val="24"/>
                <w:szCs w:val="28"/>
              </w:rPr>
            </w:pPr>
            <w:r w:rsidRPr="002E6FAC">
              <w:rPr>
                <w:rStyle w:val="FontStyle13"/>
                <w:b w:val="0"/>
                <w:i/>
                <w:sz w:val="24"/>
                <w:szCs w:val="28"/>
              </w:rPr>
              <w:t>- «Социальная акция»;</w:t>
            </w:r>
          </w:p>
          <w:p w:rsidR="00125EF3" w:rsidRPr="002E6FAC" w:rsidRDefault="00125EF3" w:rsidP="005A1CD7">
            <w:pPr>
              <w:pStyle w:val="a3"/>
              <w:shd w:val="clear" w:color="auto" w:fill="EAF1DD"/>
              <w:ind w:left="0"/>
              <w:jc w:val="both"/>
              <w:rPr>
                <w:rStyle w:val="FontStyle13"/>
                <w:b w:val="0"/>
                <w:i/>
                <w:sz w:val="24"/>
                <w:szCs w:val="28"/>
              </w:rPr>
            </w:pPr>
            <w:r w:rsidRPr="002E6FAC">
              <w:rPr>
                <w:rStyle w:val="FontStyle13"/>
                <w:b w:val="0"/>
                <w:i/>
                <w:sz w:val="24"/>
                <w:szCs w:val="28"/>
              </w:rPr>
              <w:t>- «Развивающее общение»;</w:t>
            </w:r>
          </w:p>
          <w:p w:rsidR="00125EF3" w:rsidRPr="002E6FAC" w:rsidRDefault="00125EF3" w:rsidP="005A1CD7">
            <w:pPr>
              <w:pStyle w:val="a3"/>
              <w:shd w:val="clear" w:color="auto" w:fill="EAF1DD"/>
              <w:ind w:left="0"/>
              <w:jc w:val="both"/>
              <w:rPr>
                <w:rStyle w:val="FontStyle13"/>
                <w:b w:val="0"/>
                <w:i/>
                <w:sz w:val="24"/>
                <w:szCs w:val="28"/>
              </w:rPr>
            </w:pPr>
            <w:r w:rsidRPr="002E6FAC">
              <w:rPr>
                <w:rStyle w:val="FontStyle13"/>
                <w:b w:val="0"/>
                <w:i/>
                <w:sz w:val="24"/>
                <w:szCs w:val="28"/>
              </w:rPr>
              <w:t>- «Коврик мира»;</w:t>
            </w:r>
          </w:p>
          <w:p w:rsidR="00125EF3" w:rsidRPr="002E6FAC" w:rsidRDefault="00125EF3" w:rsidP="005A1CD7">
            <w:pPr>
              <w:pStyle w:val="a3"/>
              <w:shd w:val="clear" w:color="auto" w:fill="EAF1DD"/>
              <w:ind w:left="0"/>
              <w:jc w:val="both"/>
              <w:rPr>
                <w:rStyle w:val="FontStyle13"/>
                <w:b w:val="0"/>
                <w:i/>
                <w:sz w:val="24"/>
                <w:szCs w:val="28"/>
              </w:rPr>
            </w:pPr>
            <w:r w:rsidRPr="002E6FAC">
              <w:rPr>
                <w:rStyle w:val="FontStyle13"/>
                <w:b w:val="0"/>
                <w:i/>
                <w:sz w:val="24"/>
                <w:szCs w:val="28"/>
              </w:rPr>
              <w:t>- «Клубный час»;</w:t>
            </w:r>
          </w:p>
          <w:p w:rsidR="00125EF3" w:rsidRPr="002E6FAC" w:rsidRDefault="00125EF3" w:rsidP="005A1CD7">
            <w:pPr>
              <w:pStyle w:val="a3"/>
              <w:shd w:val="clear" w:color="auto" w:fill="EAF1DD"/>
              <w:ind w:left="0"/>
              <w:jc w:val="both"/>
              <w:rPr>
                <w:rStyle w:val="FontStyle13"/>
                <w:b w:val="0"/>
                <w:i/>
                <w:sz w:val="24"/>
                <w:szCs w:val="28"/>
              </w:rPr>
            </w:pPr>
            <w:r w:rsidRPr="002E6FAC">
              <w:rPr>
                <w:rStyle w:val="FontStyle13"/>
                <w:b w:val="0"/>
                <w:i/>
                <w:sz w:val="24"/>
                <w:szCs w:val="28"/>
              </w:rPr>
              <w:t>- «Правила группы»;</w:t>
            </w:r>
          </w:p>
          <w:p w:rsidR="00125EF3" w:rsidRPr="002E6FAC" w:rsidRDefault="00125EF3" w:rsidP="005A1CD7">
            <w:pPr>
              <w:pStyle w:val="a3"/>
              <w:shd w:val="clear" w:color="auto" w:fill="EAF1DD"/>
              <w:ind w:left="0"/>
              <w:jc w:val="both"/>
              <w:rPr>
                <w:rStyle w:val="FontStyle13"/>
                <w:b w:val="0"/>
                <w:i/>
                <w:sz w:val="24"/>
                <w:szCs w:val="28"/>
              </w:rPr>
            </w:pPr>
            <w:r w:rsidRPr="002E6FAC">
              <w:rPr>
                <w:rStyle w:val="FontStyle13"/>
                <w:b w:val="0"/>
                <w:i/>
                <w:sz w:val="24"/>
                <w:szCs w:val="28"/>
              </w:rPr>
              <w:t>-«Ежедневный рефлексивный круг»</w:t>
            </w:r>
          </w:p>
          <w:p w:rsidR="00125EF3" w:rsidRPr="002E6FAC" w:rsidRDefault="00125EF3" w:rsidP="005A1CD7">
            <w:pPr>
              <w:pStyle w:val="a3"/>
              <w:shd w:val="clear" w:color="auto" w:fill="EAF1DD"/>
              <w:ind w:left="0"/>
              <w:jc w:val="both"/>
              <w:rPr>
                <w:rStyle w:val="FontStyle13"/>
                <w:b w:val="0"/>
                <w:i/>
                <w:sz w:val="24"/>
                <w:szCs w:val="28"/>
              </w:rPr>
            </w:pPr>
            <w:r w:rsidRPr="002E6FAC">
              <w:rPr>
                <w:rStyle w:val="FontStyle13"/>
                <w:b w:val="0"/>
                <w:i/>
                <w:sz w:val="24"/>
                <w:szCs w:val="28"/>
              </w:rPr>
              <w:t xml:space="preserve"> Н.П.Гришаева, методическое пособие</w:t>
            </w:r>
            <w:r>
              <w:rPr>
                <w:rStyle w:val="FontStyle13"/>
                <w:b w:val="0"/>
                <w:i/>
                <w:sz w:val="24"/>
                <w:szCs w:val="28"/>
              </w:rPr>
              <w:t>, М., Вентана- Граф», 2015г.***</w:t>
            </w:r>
          </w:p>
          <w:p w:rsidR="00125EF3" w:rsidRPr="002E6FAC" w:rsidRDefault="00125EF3" w:rsidP="005A1CD7">
            <w:pPr>
              <w:pStyle w:val="a3"/>
              <w:shd w:val="clear" w:color="auto" w:fill="EAF1DD"/>
              <w:ind w:left="0"/>
              <w:jc w:val="both"/>
              <w:rPr>
                <w:rStyle w:val="FontStyle13"/>
                <w:b w:val="0"/>
                <w:i/>
                <w:sz w:val="24"/>
                <w:szCs w:val="28"/>
              </w:rPr>
            </w:pPr>
          </w:p>
          <w:p w:rsidR="00125EF3" w:rsidRPr="002E6FAC" w:rsidRDefault="00125EF3" w:rsidP="005A1CD7">
            <w:pPr>
              <w:pStyle w:val="a3"/>
              <w:shd w:val="clear" w:color="auto" w:fill="EAF1DD"/>
              <w:ind w:left="0"/>
              <w:jc w:val="both"/>
              <w:rPr>
                <w:rStyle w:val="FontStyle13"/>
                <w:b w:val="0"/>
                <w:i/>
                <w:sz w:val="24"/>
                <w:szCs w:val="28"/>
              </w:rPr>
            </w:pPr>
            <w:r w:rsidRPr="002E6FAC">
              <w:rPr>
                <w:rStyle w:val="FontStyle13"/>
                <w:b w:val="0"/>
                <w:i/>
                <w:sz w:val="24"/>
                <w:szCs w:val="28"/>
              </w:rPr>
              <w:t>Парциальная образовательная программа «Мы-юные новороссийцы» педагогического коллектива МАДОУ ЦРР-детский сад №82 «Ска</w:t>
            </w:r>
            <w:r>
              <w:rPr>
                <w:rStyle w:val="FontStyle13"/>
                <w:b w:val="0"/>
                <w:i/>
                <w:sz w:val="24"/>
                <w:szCs w:val="28"/>
              </w:rPr>
              <w:t>зка»**</w:t>
            </w:r>
          </w:p>
        </w:tc>
      </w:tr>
    </w:tbl>
    <w:p w:rsidR="00FF6A89" w:rsidRDefault="00FF6A89" w:rsidP="00A5265D">
      <w:pPr>
        <w:pStyle w:val="a3"/>
        <w:ind w:left="0"/>
        <w:jc w:val="both"/>
        <w:rPr>
          <w:rStyle w:val="FontStyle13"/>
          <w:b w:val="0"/>
          <w:sz w:val="28"/>
          <w:szCs w:val="28"/>
          <w:lang w:val="ru-RU"/>
        </w:rPr>
      </w:pPr>
    </w:p>
    <w:p w:rsidR="00862FD0" w:rsidRDefault="00862FD0" w:rsidP="00A5265D">
      <w:pPr>
        <w:pStyle w:val="a3"/>
        <w:ind w:left="0"/>
        <w:jc w:val="both"/>
        <w:rPr>
          <w:rStyle w:val="FontStyle13"/>
          <w:b w:val="0"/>
          <w:sz w:val="28"/>
          <w:szCs w:val="28"/>
          <w:lang w:val="ru-RU"/>
        </w:rPr>
      </w:pPr>
    </w:p>
    <w:p w:rsidR="00862FD0" w:rsidRDefault="00862FD0" w:rsidP="00862FD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Pr="00BB07F0">
        <w:rPr>
          <w:sz w:val="28"/>
          <w:szCs w:val="28"/>
        </w:rPr>
        <w:t>программа дополняет образовательный процесс по напра</w:t>
      </w:r>
      <w:r>
        <w:rPr>
          <w:sz w:val="28"/>
          <w:szCs w:val="28"/>
        </w:rPr>
        <w:t>влениям развития ребёнка, а так</w:t>
      </w:r>
      <w:r w:rsidRPr="00BB07F0">
        <w:rPr>
          <w:sz w:val="28"/>
          <w:szCs w:val="28"/>
        </w:rPr>
        <w:t>же используется в режимных моментах и совместной деятельности воспитателя с детьми.</w:t>
      </w:r>
    </w:p>
    <w:p w:rsidR="00862FD0" w:rsidRDefault="00862FD0" w:rsidP="00862FD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2FD0" w:rsidRPr="00BB07F0" w:rsidRDefault="00862FD0" w:rsidP="00862FD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**</w:t>
      </w:r>
      <w:r w:rsidRPr="00BB07F0">
        <w:rPr>
          <w:sz w:val="28"/>
          <w:szCs w:val="28"/>
        </w:rPr>
        <w:t xml:space="preserve"> программа замещает музыкальную деятельность в образовательной </w:t>
      </w:r>
    </w:p>
    <w:p w:rsidR="00862FD0" w:rsidRDefault="00862FD0" w:rsidP="00862FD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B07F0">
        <w:rPr>
          <w:sz w:val="28"/>
          <w:szCs w:val="28"/>
        </w:rPr>
        <w:t>области «Художественно-эстетическое развитие»;</w:t>
      </w:r>
    </w:p>
    <w:p w:rsidR="00862FD0" w:rsidRPr="00043F10" w:rsidRDefault="00862FD0" w:rsidP="00862FD0">
      <w:pPr>
        <w:autoSpaceDE w:val="0"/>
        <w:autoSpaceDN w:val="0"/>
        <w:adjustRightInd w:val="0"/>
        <w:jc w:val="both"/>
        <w:rPr>
          <w:color w:val="000000"/>
        </w:rPr>
      </w:pPr>
    </w:p>
    <w:p w:rsidR="00862FD0" w:rsidRDefault="00862FD0" w:rsidP="00862FD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Pr="00043F10">
        <w:rPr>
          <w:sz w:val="28"/>
          <w:szCs w:val="28"/>
        </w:rPr>
        <w:t xml:space="preserve"> программа усиливает раздел «Познавательное развитие. Ознакомление с окружающим»;</w:t>
      </w:r>
    </w:p>
    <w:p w:rsidR="00862FD0" w:rsidRPr="00BB07F0" w:rsidRDefault="00862FD0" w:rsidP="00862FD0">
      <w:pPr>
        <w:autoSpaceDE w:val="0"/>
        <w:autoSpaceDN w:val="0"/>
        <w:adjustRightInd w:val="0"/>
        <w:jc w:val="both"/>
        <w:rPr>
          <w:color w:val="000000"/>
        </w:rPr>
      </w:pPr>
    </w:p>
    <w:p w:rsidR="00862FD0" w:rsidRDefault="00862FD0" w:rsidP="00862FD0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8"/>
        </w:rPr>
        <w:t>****</w:t>
      </w:r>
      <w:r w:rsidRPr="00A621A8">
        <w:rPr>
          <w:sz w:val="28"/>
        </w:rPr>
        <w:t>программа дополнительного об</w:t>
      </w:r>
      <w:r>
        <w:rPr>
          <w:sz w:val="28"/>
        </w:rPr>
        <w:t>разования реализуется в старших, подготовительных группах по области «Физическое развитие</w:t>
      </w:r>
      <w:r w:rsidRPr="00A621A8">
        <w:rPr>
          <w:sz w:val="28"/>
        </w:rPr>
        <w:t xml:space="preserve">» в качестве кружковой работы; </w:t>
      </w:r>
    </w:p>
    <w:p w:rsidR="00A5265D" w:rsidRDefault="00A5265D" w:rsidP="00A5265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265D" w:rsidRDefault="00A5265D" w:rsidP="00A5265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62FD0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</w:t>
      </w:r>
      <w:r w:rsidRPr="00613258">
        <w:rPr>
          <w:b/>
          <w:sz w:val="28"/>
          <w:szCs w:val="28"/>
        </w:rPr>
        <w:t>Цель реализации Программы</w:t>
      </w:r>
    </w:p>
    <w:p w:rsidR="00A5265D" w:rsidRDefault="00A5265D" w:rsidP="00A5265D">
      <w:pPr>
        <w:jc w:val="both"/>
        <w:rPr>
          <w:rStyle w:val="FontStyle13"/>
          <w:b/>
          <w:sz w:val="28"/>
          <w:szCs w:val="28"/>
        </w:rPr>
      </w:pPr>
      <w:r>
        <w:rPr>
          <w:rStyle w:val="FontStyle13"/>
          <w:b/>
          <w:sz w:val="28"/>
          <w:szCs w:val="28"/>
        </w:rPr>
        <w:t xml:space="preserve">                                                </w:t>
      </w:r>
    </w:p>
    <w:p w:rsidR="00A5265D" w:rsidRDefault="00A5265D" w:rsidP="00A5265D">
      <w:pPr>
        <w:jc w:val="both"/>
        <w:rPr>
          <w:rStyle w:val="FontStyle13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2456180</wp:posOffset>
                </wp:positionH>
                <wp:positionV relativeFrom="paragraph">
                  <wp:posOffset>11430</wp:posOffset>
                </wp:positionV>
                <wp:extent cx="333375" cy="400050"/>
                <wp:effectExtent l="38100" t="0" r="66675" b="38100"/>
                <wp:wrapNone/>
                <wp:docPr id="8" name="Стрелка вниз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400050"/>
                        </a:xfrm>
                        <a:prstGeom prst="downArrow">
                          <a:avLst>
                            <a:gd name="adj1" fmla="val 50000"/>
                            <a:gd name="adj2" fmla="val 30000"/>
                          </a:avLst>
                        </a:prstGeom>
                        <a:solidFill>
                          <a:srgbClr val="F4B083"/>
                        </a:solidFill>
                        <a:ln w="9525">
                          <a:solidFill>
                            <a:srgbClr val="ED7D3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91792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8" o:spid="_x0000_s1026" type="#_x0000_t67" style="position:absolute;margin-left:193.4pt;margin-top:.9pt;width:26.25pt;height:31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" fillcolor="#f4b083" strokecolor="#ed7d31">
                <v:textbox style="layout-flow:vertical-ideographic"/>
                <w10:wrap anchorx="margin"/>
              </v:shape>
            </w:pict>
          </mc:Fallback>
        </mc:AlternateContent>
      </w:r>
    </w:p>
    <w:p w:rsidR="00A5265D" w:rsidRDefault="00A5265D" w:rsidP="00A5265D">
      <w:pPr>
        <w:jc w:val="both"/>
        <w:rPr>
          <w:rStyle w:val="FontStyle13"/>
          <w:b/>
          <w:sz w:val="28"/>
          <w:szCs w:val="28"/>
        </w:rPr>
      </w:pPr>
    </w:p>
    <w:p w:rsidR="00A5265D" w:rsidRDefault="00A5265D" w:rsidP="00A5265D">
      <w:pPr>
        <w:jc w:val="both"/>
        <w:rPr>
          <w:rStyle w:val="FontStyle13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-267197</wp:posOffset>
                </wp:positionH>
                <wp:positionV relativeFrom="paragraph">
                  <wp:posOffset>114935</wp:posOffset>
                </wp:positionV>
                <wp:extent cx="6162675" cy="1377315"/>
                <wp:effectExtent l="19050" t="19050" r="28575" b="1333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675" cy="1377315"/>
                        </a:xfrm>
                        <a:prstGeom prst="rect">
                          <a:avLst/>
                        </a:prstGeom>
                        <a:solidFill>
                          <a:srgbClr val="FBE4D5"/>
                        </a:solidFill>
                        <a:ln w="31750">
                          <a:solidFill>
                            <a:srgbClr val="ED7D3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5265D" w:rsidRPr="00895ED7" w:rsidRDefault="00A5265D" w:rsidP="00A5265D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895ED7">
                              <w:rPr>
                                <w:sz w:val="28"/>
                              </w:rPr>
                              <w:t>целостное и разностороннее развитие детей младенческого, раннего и дошкольного возраста, их личностное, социальное, эмоциональное, когнитивное и физическое развитие с учетом индивидуальных возможностей и ограничений в условиях новой социокультурной ситуации развития детства, соответствующее требованиям современного общества и государства к качеству дошкольного образования.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0" style="position:absolute;left:0;text-align:left;margin-left:-21.05pt;margin-top:9.05pt;width:485.25pt;height:108.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" fillcolor="#fbe4d5" strokecolor="#ed7d31" strokeweight="2.5pt">
                <v:shadow color="#868686"/>
                <v:textbox>
                  <w:txbxContent>
                    <w:p w:rsidR="00A5265D" w:rsidRPr="00895ED7" w:rsidRDefault="00A5265D" w:rsidP="00A5265D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895ED7">
                        <w:rPr>
                          <w:sz w:val="28"/>
                        </w:rPr>
                        <w:t>целостное и разностороннее развитие детей младенческого, раннего и дошкольного возраста, их личностное, социальное, эмоциональное, когнитивное и физическое развитие с учетом индивидуальных возможностей и ограничений в условиях новой социокультурной ситуации развития детства, соответствующее требованиям современного общества и государства к качеству дошкольного образования.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Style w:val="FontStyle13"/>
          <w:b/>
          <w:sz w:val="28"/>
          <w:szCs w:val="28"/>
        </w:rPr>
        <w:t xml:space="preserve"> </w:t>
      </w:r>
    </w:p>
    <w:p w:rsidR="00A5265D" w:rsidRDefault="00A5265D" w:rsidP="00A5265D">
      <w:pPr>
        <w:jc w:val="both"/>
        <w:rPr>
          <w:rStyle w:val="FontStyle13"/>
          <w:b/>
          <w:sz w:val="28"/>
          <w:szCs w:val="28"/>
        </w:rPr>
      </w:pPr>
    </w:p>
    <w:p w:rsidR="00A5265D" w:rsidRDefault="00A5265D" w:rsidP="00A5265D">
      <w:pPr>
        <w:jc w:val="both"/>
        <w:rPr>
          <w:rStyle w:val="FontStyle13"/>
          <w:b/>
          <w:sz w:val="28"/>
          <w:szCs w:val="28"/>
        </w:rPr>
      </w:pPr>
    </w:p>
    <w:p w:rsidR="00A5265D" w:rsidRDefault="00A5265D" w:rsidP="00A5265D">
      <w:pPr>
        <w:jc w:val="both"/>
        <w:rPr>
          <w:rStyle w:val="FontStyle13"/>
          <w:b/>
          <w:sz w:val="28"/>
          <w:szCs w:val="28"/>
        </w:rPr>
      </w:pPr>
    </w:p>
    <w:p w:rsidR="00A5265D" w:rsidRDefault="00A5265D" w:rsidP="00A5265D">
      <w:pPr>
        <w:jc w:val="both"/>
        <w:rPr>
          <w:rStyle w:val="FontStyle13"/>
          <w:b/>
          <w:sz w:val="28"/>
          <w:szCs w:val="28"/>
        </w:rPr>
      </w:pPr>
    </w:p>
    <w:p w:rsidR="00A5265D" w:rsidRDefault="00A5265D" w:rsidP="00D214A0">
      <w:pPr>
        <w:spacing w:after="160" w:line="259" w:lineRule="auto"/>
        <w:rPr>
          <w:rStyle w:val="FontStyle13"/>
          <w:b/>
          <w:sz w:val="28"/>
          <w:szCs w:val="28"/>
        </w:rPr>
      </w:pPr>
    </w:p>
    <w:p w:rsidR="00D214A0" w:rsidRDefault="00D214A0" w:rsidP="00A5265D">
      <w:pPr>
        <w:jc w:val="both"/>
        <w:rPr>
          <w:rStyle w:val="FontStyle13"/>
          <w:b/>
          <w:sz w:val="28"/>
          <w:szCs w:val="28"/>
        </w:rPr>
      </w:pPr>
      <w:r>
        <w:rPr>
          <w:rStyle w:val="FontStyle13"/>
          <w:b/>
          <w:sz w:val="28"/>
          <w:szCs w:val="28"/>
        </w:rPr>
        <w:t xml:space="preserve">                             </w:t>
      </w:r>
    </w:p>
    <w:p w:rsidR="00FF6A89" w:rsidRDefault="00D214A0" w:rsidP="00D214A0">
      <w:pPr>
        <w:jc w:val="both"/>
        <w:rPr>
          <w:rStyle w:val="FontStyle13"/>
          <w:b/>
          <w:sz w:val="28"/>
          <w:szCs w:val="28"/>
        </w:rPr>
      </w:pPr>
      <w:r>
        <w:rPr>
          <w:rStyle w:val="FontStyle13"/>
          <w:b/>
          <w:sz w:val="28"/>
          <w:szCs w:val="28"/>
        </w:rPr>
        <w:t xml:space="preserve">                                 </w:t>
      </w:r>
    </w:p>
    <w:p w:rsidR="00FF6A89" w:rsidRDefault="00FF6A89" w:rsidP="00FF6A89">
      <w:pPr>
        <w:jc w:val="both"/>
        <w:rPr>
          <w:rStyle w:val="FontStyle13"/>
          <w:b/>
          <w:sz w:val="28"/>
          <w:szCs w:val="28"/>
        </w:rPr>
      </w:pPr>
      <w:r>
        <w:rPr>
          <w:rStyle w:val="FontStyle13"/>
          <w:b/>
          <w:sz w:val="28"/>
          <w:szCs w:val="28"/>
        </w:rPr>
        <w:t xml:space="preserve">                                  Задачи реализации Программы</w:t>
      </w:r>
    </w:p>
    <w:p w:rsidR="00FF6A89" w:rsidRDefault="00FF6A89" w:rsidP="00FF6A89">
      <w:pPr>
        <w:jc w:val="both"/>
        <w:rPr>
          <w:rStyle w:val="FontStyle13"/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38100</wp:posOffset>
                </wp:positionV>
                <wp:extent cx="333375" cy="400050"/>
                <wp:effectExtent l="22860" t="12065" r="24765" b="16510"/>
                <wp:wrapNone/>
                <wp:docPr id="25" name="Стрелка вниз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400050"/>
                        </a:xfrm>
                        <a:prstGeom prst="downArrow">
                          <a:avLst>
                            <a:gd name="adj1" fmla="val 50000"/>
                            <a:gd name="adj2" fmla="val 30000"/>
                          </a:avLst>
                        </a:prstGeom>
                        <a:solidFill>
                          <a:srgbClr val="F4B083"/>
                        </a:solidFill>
                        <a:ln w="9525">
                          <a:solidFill>
                            <a:srgbClr val="ED7D3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F68FB" id="Стрелка вниз 25" o:spid="_x0000_s1026" type="#_x0000_t67" style="position:absolute;margin-left:198.75pt;margin-top:3pt;width:26.25pt;height:31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" fillcolor="#f4b083" strokecolor="#ed7d31">
                <v:textbox style="layout-flow:vertical-ideographic"/>
              </v:shape>
            </w:pict>
          </mc:Fallback>
        </mc:AlternateContent>
      </w:r>
    </w:p>
    <w:p w:rsidR="00FF6A89" w:rsidRDefault="00FF6A89" w:rsidP="00FF6A89">
      <w:pPr>
        <w:jc w:val="both"/>
        <w:rPr>
          <w:rStyle w:val="FontStyle13"/>
          <w:b/>
          <w:sz w:val="28"/>
          <w:szCs w:val="28"/>
        </w:rPr>
      </w:pPr>
    </w:p>
    <w:p w:rsidR="00FF6A89" w:rsidRDefault="00FF6A89" w:rsidP="00FF6A89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112395</wp:posOffset>
                </wp:positionV>
                <wp:extent cx="6162675" cy="748665"/>
                <wp:effectExtent l="22860" t="19050" r="24765" b="2286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675" cy="748665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 w="3175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F6A89" w:rsidRPr="00895ED7" w:rsidRDefault="00FF6A89" w:rsidP="00FF6A89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sz w:val="28"/>
                              </w:rPr>
                              <w:t>Сохранять и укреплять физическое</w:t>
                            </w:r>
                            <w:r w:rsidRPr="00895ED7">
                              <w:rPr>
                                <w:sz w:val="28"/>
                              </w:rPr>
                              <w:t xml:space="preserve"> и психи</w:t>
                            </w:r>
                            <w:r>
                              <w:rPr>
                                <w:sz w:val="28"/>
                              </w:rPr>
                              <w:t>ческое здоровье</w:t>
                            </w:r>
                            <w:r w:rsidRPr="00895ED7">
                              <w:rPr>
                                <w:sz w:val="28"/>
                              </w:rPr>
                              <w:t xml:space="preserve"> детей, в том числе их эмоционального благополучия</w:t>
                            </w:r>
                            <w:r>
                              <w:rPr>
                                <w:sz w:val="28"/>
                              </w:rPr>
                              <w:t>, создавать условия для сохранения личного пространства ребенка, его защиты от негативных воздействий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31" style="position:absolute;left:0;text-align:left;margin-left:-19.5pt;margin-top:8.85pt;width:485.25pt;height:58.9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" fillcolor="#fff2cc" strokecolor="#ffc000" strokeweight="2.5pt">
                <v:shadow color="#868686"/>
                <v:textbox>
                  <w:txbxContent>
                    <w:p w:rsidR="00FF6A89" w:rsidRPr="00895ED7" w:rsidRDefault="00FF6A89" w:rsidP="00FF6A89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sz w:val="28"/>
                        </w:rPr>
                        <w:t>Сохранять и укреплять физическое</w:t>
                      </w:r>
                      <w:r w:rsidRPr="00895ED7">
                        <w:rPr>
                          <w:sz w:val="28"/>
                        </w:rPr>
                        <w:t xml:space="preserve"> и психи</w:t>
                      </w:r>
                      <w:r>
                        <w:rPr>
                          <w:sz w:val="28"/>
                        </w:rPr>
                        <w:t>ческое здоровье</w:t>
                      </w:r>
                      <w:r w:rsidRPr="00895ED7">
                        <w:rPr>
                          <w:sz w:val="28"/>
                        </w:rPr>
                        <w:t xml:space="preserve"> детей, в том числе их эмоционального благополучия</w:t>
                      </w:r>
                      <w:r>
                        <w:rPr>
                          <w:sz w:val="28"/>
                        </w:rPr>
                        <w:t>, создавать условия для сохранения личного пространства ребенка, его защиты от негативных воздействий</w:t>
                      </w:r>
                    </w:p>
                  </w:txbxContent>
                </v:textbox>
              </v:rect>
            </w:pict>
          </mc:Fallback>
        </mc:AlternateContent>
      </w:r>
    </w:p>
    <w:p w:rsidR="00FF6A89" w:rsidRDefault="00FF6A89" w:rsidP="00FF6A89">
      <w:pPr>
        <w:ind w:left="786"/>
        <w:rPr>
          <w:b/>
          <w:bCs/>
          <w:sz w:val="28"/>
        </w:rPr>
      </w:pPr>
    </w:p>
    <w:p w:rsidR="00FF6A89" w:rsidRDefault="00FF6A89" w:rsidP="00FF6A89">
      <w:pPr>
        <w:ind w:left="786"/>
        <w:rPr>
          <w:b/>
          <w:bCs/>
          <w:sz w:val="28"/>
        </w:rPr>
      </w:pPr>
    </w:p>
    <w:p w:rsidR="00FF6A89" w:rsidRDefault="00FF6A89" w:rsidP="00FF6A89">
      <w:pPr>
        <w:ind w:left="786"/>
        <w:rPr>
          <w:b/>
          <w:bCs/>
          <w:sz w:val="28"/>
        </w:rPr>
      </w:pPr>
    </w:p>
    <w:p w:rsidR="00FF6A89" w:rsidRDefault="00FF6A89" w:rsidP="00FF6A89">
      <w:pPr>
        <w:ind w:left="786"/>
        <w:rPr>
          <w:b/>
          <w:bCs/>
          <w:sz w:val="28"/>
        </w:rPr>
      </w:pPr>
      <w:r>
        <w:rPr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208915</wp:posOffset>
                </wp:positionV>
                <wp:extent cx="6162675" cy="760730"/>
                <wp:effectExtent l="22860" t="19050" r="24765" b="2032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675" cy="760730"/>
                        </a:xfrm>
                        <a:prstGeom prst="rect">
                          <a:avLst/>
                        </a:prstGeom>
                        <a:solidFill>
                          <a:srgbClr val="E2EFD9"/>
                        </a:solidFill>
                        <a:ln w="3175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F6A89" w:rsidRPr="00895ED7" w:rsidRDefault="00FF6A89" w:rsidP="00FF6A89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0A3003">
                              <w:rPr>
                                <w:color w:val="000000"/>
                                <w:sz w:val="28"/>
                                <w:szCs w:val="28"/>
                              </w:rPr>
                              <w:t>обе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спечить равные возможности</w:t>
                            </w:r>
                            <w:r w:rsidRPr="00953C88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для полноценного развития каждого ребенка в период дошкольного детств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а независимо от места проживания</w:t>
                            </w:r>
                            <w:r w:rsidRPr="00953C88">
                              <w:rPr>
                                <w:color w:val="000000"/>
                                <w:sz w:val="28"/>
                                <w:szCs w:val="28"/>
                              </w:rPr>
                              <w:t>, пола, нации, языка, социального статуса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, психофизических особенностей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2" style="position:absolute;left:0;text-align:left;margin-left:-19.5pt;margin-top:16.45pt;width:485.25pt;height:59.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" fillcolor="#e2efd9" strokecolor="#70ad47" strokeweight="2.5pt">
                <v:shadow color="#868686"/>
                <v:textbox>
                  <w:txbxContent>
                    <w:p w:rsidR="00FF6A89" w:rsidRPr="00895ED7" w:rsidRDefault="00FF6A89" w:rsidP="00FF6A89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0A3003">
                        <w:rPr>
                          <w:color w:val="000000"/>
                          <w:sz w:val="28"/>
                          <w:szCs w:val="28"/>
                        </w:rPr>
                        <w:t>обе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>спечить равные возможности</w:t>
                      </w:r>
                      <w:r w:rsidRPr="00953C88">
                        <w:rPr>
                          <w:color w:val="000000"/>
                          <w:sz w:val="28"/>
                          <w:szCs w:val="28"/>
                        </w:rPr>
                        <w:t xml:space="preserve"> для полноценного развития каждого ребенка в период дошкольного детств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>а независимо от места проживания</w:t>
                      </w:r>
                      <w:r w:rsidRPr="00953C88">
                        <w:rPr>
                          <w:color w:val="000000"/>
                          <w:sz w:val="28"/>
                          <w:szCs w:val="28"/>
                        </w:rPr>
                        <w:t>, пола, нации, языка, социального статуса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>, психофизических особенностей</w:t>
                      </w:r>
                    </w:p>
                  </w:txbxContent>
                </v:textbox>
              </v:rect>
            </w:pict>
          </mc:Fallback>
        </mc:AlternateContent>
      </w:r>
    </w:p>
    <w:p w:rsidR="00FF6A89" w:rsidRDefault="00FF6A89" w:rsidP="00FF6A89">
      <w:pPr>
        <w:ind w:left="786"/>
        <w:rPr>
          <w:b/>
          <w:bCs/>
          <w:sz w:val="28"/>
        </w:rPr>
      </w:pPr>
    </w:p>
    <w:p w:rsidR="00FF6A89" w:rsidRDefault="00FF6A89" w:rsidP="00FF6A89">
      <w:pPr>
        <w:ind w:left="786"/>
        <w:rPr>
          <w:b/>
          <w:bCs/>
          <w:sz w:val="28"/>
        </w:rPr>
      </w:pPr>
    </w:p>
    <w:p w:rsidR="00FF6A89" w:rsidRDefault="00FF6A89" w:rsidP="00FF6A89">
      <w:pPr>
        <w:ind w:left="786"/>
        <w:rPr>
          <w:b/>
          <w:bCs/>
          <w:sz w:val="28"/>
        </w:rPr>
      </w:pPr>
    </w:p>
    <w:p w:rsidR="00FF6A89" w:rsidRDefault="00FF6A89" w:rsidP="00FF6A89">
      <w:pPr>
        <w:ind w:left="786"/>
        <w:rPr>
          <w:b/>
          <w:bCs/>
          <w:sz w:val="28"/>
        </w:rPr>
      </w:pPr>
    </w:p>
    <w:p w:rsidR="00FF6A89" w:rsidRDefault="00FF6A89" w:rsidP="00FF6A8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100965</wp:posOffset>
                </wp:positionV>
                <wp:extent cx="6162675" cy="735330"/>
                <wp:effectExtent l="22860" t="19050" r="24765" b="1714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675" cy="73533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31750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F6A89" w:rsidRPr="00895ED7" w:rsidRDefault="00FF6A89" w:rsidP="00FF6A89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обеспечивать преемственность целей, задач и содержания образования, реализуемых в рамках основных образовательных программ «Школа 2100» для дошкольного и школьного общего образования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3" style="position:absolute;left:0;text-align:left;margin-left:-17.25pt;margin-top:7.95pt;width:485.25pt;height:57.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" fillcolor="#deeaf6" strokecolor="#5b9bd5" strokeweight="2.5pt">
                <v:shadow color="#868686"/>
                <v:textbox>
                  <w:txbxContent>
                    <w:p w:rsidR="00FF6A89" w:rsidRPr="00895ED7" w:rsidRDefault="00FF6A89" w:rsidP="00FF6A89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обеспечивать преемственность целей, задач и содержания образования, реализуемых в рамках основных образовательных программ «Школа 2100» для дошкольного и школьного общего образования</w:t>
                      </w:r>
                    </w:p>
                  </w:txbxContent>
                </v:textbox>
              </v:rect>
            </w:pict>
          </mc:Fallback>
        </mc:AlternateContent>
      </w:r>
    </w:p>
    <w:p w:rsidR="00FF6A89" w:rsidRDefault="00FF6A89" w:rsidP="00FF6A8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F6A89" w:rsidRDefault="00FF6A89" w:rsidP="00FF6A89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F6A89" w:rsidRDefault="00FF6A89" w:rsidP="00FF6A89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F6A89" w:rsidRDefault="00FF6A89" w:rsidP="00FF6A89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187960</wp:posOffset>
                </wp:positionV>
                <wp:extent cx="6162675" cy="1012190"/>
                <wp:effectExtent l="22860" t="19050" r="24765" b="1651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675" cy="1012190"/>
                        </a:xfrm>
                        <a:prstGeom prst="rect">
                          <a:avLst/>
                        </a:prstGeom>
                        <a:solidFill>
                          <a:srgbClr val="FDCBD2"/>
                        </a:solidFill>
                        <a:ln w="317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F6A89" w:rsidRPr="00895ED7" w:rsidRDefault="00FF6A89" w:rsidP="00FF6A89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создавать благоприятные условия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другими детьми, взрослыми и миром</w:t>
                            </w:r>
                          </w:p>
                          <w:p w:rsidR="00FF6A89" w:rsidRPr="00895ED7" w:rsidRDefault="00FF6A89" w:rsidP="00FF6A89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4" style="position:absolute;left:0;text-align:left;margin-left:-19.5pt;margin-top:14.8pt;width:485.25pt;height:79.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" fillcolor="#fdcbd2" strokecolor="#c00000" strokeweight="2.5pt">
                <v:shadow color="#868686"/>
                <v:textbox>
                  <w:txbxContent>
                    <w:p w:rsidR="00FF6A89" w:rsidRPr="00895ED7" w:rsidRDefault="00FF6A89" w:rsidP="00FF6A89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создавать благоприятные условия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другими детьми, взрослыми и миром</w:t>
                      </w:r>
                    </w:p>
                    <w:p w:rsidR="00FF6A89" w:rsidRPr="00895ED7" w:rsidRDefault="00FF6A89" w:rsidP="00FF6A89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F6A89" w:rsidRDefault="00FF6A89" w:rsidP="00FF6A89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F6A89" w:rsidRDefault="00FF6A89" w:rsidP="00FF6A89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F6A89" w:rsidRDefault="00FF6A89" w:rsidP="00FF6A89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F6A89" w:rsidRDefault="00FF6A89" w:rsidP="00FF6A89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F6A89" w:rsidRDefault="00FF6A89" w:rsidP="00FF6A89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F6A89" w:rsidRDefault="00FF6A89" w:rsidP="00FF6A89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89535</wp:posOffset>
                </wp:positionV>
                <wp:extent cx="6162675" cy="1097915"/>
                <wp:effectExtent l="22860" t="19050" r="24765" b="1651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675" cy="1097915"/>
                        </a:xfrm>
                        <a:prstGeom prst="rect">
                          <a:avLst/>
                        </a:prstGeom>
                        <a:solidFill>
                          <a:srgbClr val="CBF8FD"/>
                        </a:solidFill>
                        <a:ln w="31750">
                          <a:solidFill>
                            <a:srgbClr val="069CBA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F6A89" w:rsidRPr="00895ED7" w:rsidRDefault="00FF6A89" w:rsidP="00FF6A89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строить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 на основе договоренности об определенных правах ребенка – в обмен на понимание своих обязанностей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5" style="position:absolute;left:0;text-align:left;margin-left:-19.5pt;margin-top:7.05pt;width:485.25pt;height:86.4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" fillcolor="#cbf8fd" strokecolor="#069cba" strokeweight="2.5pt">
                <v:shadow color="#868686"/>
                <v:textbox>
                  <w:txbxContent>
                    <w:p w:rsidR="00FF6A89" w:rsidRPr="00895ED7" w:rsidRDefault="00FF6A89" w:rsidP="00FF6A89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>строить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 на основе договоренности об определенных правах ребенка – в обмен на понимание своих обязанностей</w:t>
                      </w:r>
                    </w:p>
                  </w:txbxContent>
                </v:textbox>
              </v:rect>
            </w:pict>
          </mc:Fallback>
        </mc:AlternateContent>
      </w:r>
    </w:p>
    <w:p w:rsidR="00FF6A89" w:rsidRDefault="00FF6A89" w:rsidP="00FF6A89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F6A89" w:rsidRDefault="00FF6A89" w:rsidP="00FF6A89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F6A89" w:rsidRDefault="00FF6A89" w:rsidP="00FF6A89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F6A89" w:rsidRDefault="00FF6A89" w:rsidP="00FF6A89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F6A89" w:rsidRDefault="00FF6A89" w:rsidP="00FF6A89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F6A89" w:rsidRDefault="00FF6A89" w:rsidP="00FF6A89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110490</wp:posOffset>
                </wp:positionV>
                <wp:extent cx="6162675" cy="1167765"/>
                <wp:effectExtent l="22860" t="19050" r="24765" b="2286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675" cy="1167765"/>
                        </a:xfrm>
                        <a:prstGeom prst="rect">
                          <a:avLst/>
                        </a:prstGeom>
                        <a:solidFill>
                          <a:srgbClr val="F7F8D0"/>
                        </a:solidFill>
                        <a:ln w="3175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F6A89" w:rsidRPr="00895ED7" w:rsidRDefault="00FF6A89" w:rsidP="00FF6A89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0A3003">
                              <w:rPr>
                                <w:color w:val="000000"/>
                                <w:sz w:val="28"/>
                                <w:szCs w:val="28"/>
                              </w:rPr>
                              <w:t>фор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мировать общую культуру личности ребенка</w:t>
                            </w:r>
                            <w:r w:rsidRPr="00953C88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, в том числе ценностей 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здорового образа жизни, развивать у него социальные, нравственные, эстетические, интеллектуальные</w:t>
                            </w:r>
                            <w:r w:rsidRPr="00953C88">
                              <w:rPr>
                                <w:color w:val="000000"/>
                                <w:sz w:val="28"/>
                                <w:szCs w:val="28"/>
                              </w:rPr>
                              <w:t>, физичес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кие</w:t>
                            </w:r>
                            <w:r w:rsidRPr="00953C88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качеств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а, инициативность, самостоятельность и ответственность, формировать предпосылки</w:t>
                            </w:r>
                            <w:r w:rsidRPr="00953C88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учебной деятельности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6" style="position:absolute;left:0;text-align:left;margin-left:-19.5pt;margin-top:8.7pt;width:485.25pt;height:91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" fillcolor="#f7f8d0" strokecolor="#ffc000" strokeweight="2.5pt">
                <v:shadow color="#868686"/>
                <v:textbox>
                  <w:txbxContent>
                    <w:p w:rsidR="00FF6A89" w:rsidRPr="00895ED7" w:rsidRDefault="00FF6A89" w:rsidP="00FF6A89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0A3003">
                        <w:rPr>
                          <w:color w:val="000000"/>
                          <w:sz w:val="28"/>
                          <w:szCs w:val="28"/>
                        </w:rPr>
                        <w:t>фор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>мировать общую культуру личности ребенка</w:t>
                      </w:r>
                      <w:r w:rsidRPr="00953C88">
                        <w:rPr>
                          <w:color w:val="000000"/>
                          <w:sz w:val="28"/>
                          <w:szCs w:val="28"/>
                        </w:rPr>
                        <w:t xml:space="preserve">, в том числе ценностей 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>здорового образа жизни, развивать у него социальные, нравственные, эстетические, интеллектуальные</w:t>
                      </w:r>
                      <w:r w:rsidRPr="00953C88">
                        <w:rPr>
                          <w:color w:val="000000"/>
                          <w:sz w:val="28"/>
                          <w:szCs w:val="28"/>
                        </w:rPr>
                        <w:t>, физичес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>кие</w:t>
                      </w:r>
                      <w:r w:rsidRPr="00953C88">
                        <w:rPr>
                          <w:color w:val="000000"/>
                          <w:sz w:val="28"/>
                          <w:szCs w:val="28"/>
                        </w:rPr>
                        <w:t xml:space="preserve"> качеств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>а, инициативность, самостоятельность и ответственность, формировать предпосылки</w:t>
                      </w:r>
                      <w:r w:rsidRPr="00953C88">
                        <w:rPr>
                          <w:color w:val="000000"/>
                          <w:sz w:val="28"/>
                          <w:szCs w:val="28"/>
                        </w:rPr>
                        <w:t xml:space="preserve"> учебной деятельности</w:t>
                      </w:r>
                    </w:p>
                  </w:txbxContent>
                </v:textbox>
              </v:rect>
            </w:pict>
          </mc:Fallback>
        </mc:AlternateContent>
      </w:r>
    </w:p>
    <w:p w:rsidR="00FF6A89" w:rsidRDefault="00FF6A89" w:rsidP="00FF6A89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F6A89" w:rsidRDefault="00FF6A89" w:rsidP="00FF6A89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F6A89" w:rsidRDefault="00FF6A89" w:rsidP="00FF6A89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F6A89" w:rsidRDefault="00FF6A89" w:rsidP="00FF6A89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F6A89" w:rsidRDefault="00FF6A89" w:rsidP="00FF6A89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F6A89" w:rsidRDefault="00FF6A89" w:rsidP="00FF6A89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211455</wp:posOffset>
                </wp:positionV>
                <wp:extent cx="6162675" cy="934720"/>
                <wp:effectExtent l="22860" t="22225" r="24765" b="2413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675" cy="934720"/>
                        </a:xfrm>
                        <a:prstGeom prst="rect">
                          <a:avLst/>
                        </a:prstGeom>
                        <a:solidFill>
                          <a:srgbClr val="E2EFD9"/>
                        </a:solidFill>
                        <a:ln w="3175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F6A89" w:rsidRPr="00462981" w:rsidRDefault="00FF6A89" w:rsidP="00FF6A8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обеспечивать вариативность и разнообразие организованных форм дошкольного образования, возможность выбора во всем, поддержку детской инициативы с учетом образовательных потребностей, способностей и состояния здоровья детей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7" style="position:absolute;left:0;text-align:left;margin-left:-19.5pt;margin-top:16.65pt;width:485.25pt;height:73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" fillcolor="#e2efd9" strokecolor="#70ad47" strokeweight="2.5pt">
                <v:shadow color="#868686"/>
                <v:textbox>
                  <w:txbxContent>
                    <w:p w:rsidR="00FF6A89" w:rsidRPr="00462981" w:rsidRDefault="00FF6A89" w:rsidP="00FF6A89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обеспечивать вариативность и разнообразие организованных форм дошкольного образования, возможность выбора во всем, поддержку детской инициативы с учетом образовательных потребностей, способностей и состояния здоровья детей</w:t>
                      </w:r>
                    </w:p>
                  </w:txbxContent>
                </v:textbox>
              </v:rect>
            </w:pict>
          </mc:Fallback>
        </mc:AlternateContent>
      </w:r>
    </w:p>
    <w:p w:rsidR="00FF6A89" w:rsidRDefault="00FF6A89" w:rsidP="00FF6A89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F6A89" w:rsidRDefault="00FF6A89" w:rsidP="00FF6A89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F6A89" w:rsidRDefault="00FF6A89" w:rsidP="00FF6A89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F6A89" w:rsidRDefault="00FF6A89" w:rsidP="00FF6A89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F6A89" w:rsidRDefault="00FF6A89" w:rsidP="00FF6A89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252095</wp:posOffset>
                </wp:positionV>
                <wp:extent cx="6162675" cy="748665"/>
                <wp:effectExtent l="22860" t="19050" r="24765" b="2286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675" cy="74866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31750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F6A89" w:rsidRPr="00895ED7" w:rsidRDefault="00FF6A89" w:rsidP="00FF6A89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вовлекать детей в организацию каждодневной жизни не только как исполнителей, формировать партнерские отношения детей и взрослых на основе сотрудничества и взаимодействия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8" style="position:absolute;left:0;text-align:left;margin-left:-19.5pt;margin-top:19.85pt;width:485.25pt;height:58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" fillcolor="#deeaf6" strokecolor="#5b9bd5" strokeweight="2.5pt">
                <v:shadow color="#868686"/>
                <v:textbox>
                  <w:txbxContent>
                    <w:p w:rsidR="00FF6A89" w:rsidRPr="00895ED7" w:rsidRDefault="00FF6A89" w:rsidP="00FF6A89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>вовлекать детей в организацию каждодневной жизни не только как исполнителей, формировать партнерские отношения детей и взрослых на основе сотрудничества и взаимодействия</w:t>
                      </w:r>
                    </w:p>
                  </w:txbxContent>
                </v:textbox>
              </v:rect>
            </w:pict>
          </mc:Fallback>
        </mc:AlternateContent>
      </w:r>
    </w:p>
    <w:p w:rsidR="00FF6A89" w:rsidRDefault="00FF6A89" w:rsidP="00FF6A89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F6A89" w:rsidRDefault="00FF6A89" w:rsidP="00FF6A89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F6A89" w:rsidRDefault="00FF6A89" w:rsidP="00FF6A89">
      <w:pPr>
        <w:pStyle w:val="a9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F6A89" w:rsidRDefault="00FF6A89" w:rsidP="00FF6A89">
      <w:pPr>
        <w:pStyle w:val="a9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F6A89" w:rsidRDefault="00FF6A89" w:rsidP="00FF6A89">
      <w:pPr>
        <w:pStyle w:val="a9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97155</wp:posOffset>
                </wp:positionV>
                <wp:extent cx="6162675" cy="624840"/>
                <wp:effectExtent l="22860" t="19050" r="24765" b="2286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675" cy="624840"/>
                        </a:xfrm>
                        <a:prstGeom prst="rect">
                          <a:avLst/>
                        </a:prstGeom>
                        <a:solidFill>
                          <a:srgbClr val="FDCBD2"/>
                        </a:solidFill>
                        <a:ln w="317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F6A89" w:rsidRPr="00895ED7" w:rsidRDefault="00FF6A89" w:rsidP="00FF6A89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формировать социокультурную среду, соответствующую возрастным, индивидуальным, психологическим и физиологическим особенностям детей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9" style="position:absolute;left:0;text-align:left;margin-left:-19.5pt;margin-top:7.65pt;width:485.25pt;height:49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" fillcolor="#fdcbd2" strokecolor="#c00000" strokeweight="2.5pt">
                <v:shadow color="#868686"/>
                <v:textbox>
                  <w:txbxContent>
                    <w:p w:rsidR="00FF6A89" w:rsidRPr="00895ED7" w:rsidRDefault="00FF6A89" w:rsidP="00FF6A89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>формировать социокультурную среду, соответствующую возрастным, индивидуальным, психологическим и физиологическим особенностям детей</w:t>
                      </w:r>
                    </w:p>
                  </w:txbxContent>
                </v:textbox>
              </v:rect>
            </w:pict>
          </mc:Fallback>
        </mc:AlternateContent>
      </w:r>
    </w:p>
    <w:p w:rsidR="00FF6A89" w:rsidRDefault="00FF6A89" w:rsidP="00FF6A89">
      <w:pPr>
        <w:pStyle w:val="a9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F6A89" w:rsidRDefault="00FF6A89" w:rsidP="00FF6A89">
      <w:pPr>
        <w:pStyle w:val="a9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F6A89" w:rsidRDefault="00FF6A89" w:rsidP="00FF6A89">
      <w:pPr>
        <w:pStyle w:val="a9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245745</wp:posOffset>
                </wp:positionV>
                <wp:extent cx="6162675" cy="939165"/>
                <wp:effectExtent l="22860" t="19050" r="24765" b="2286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675" cy="939165"/>
                        </a:xfrm>
                        <a:prstGeom prst="rect">
                          <a:avLst/>
                        </a:prstGeom>
                        <a:solidFill>
                          <a:srgbClr val="CBF8FD"/>
                        </a:solidFill>
                        <a:ln w="31750">
                          <a:solidFill>
                            <a:srgbClr val="069CBA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F6A89" w:rsidRPr="002F46C6" w:rsidRDefault="00FF6A89" w:rsidP="00FF6A8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о</w:t>
                            </w:r>
                            <w:r w:rsidRPr="002F46C6">
                              <w:rPr>
                                <w:sz w:val="28"/>
                              </w:rPr>
                              <w:t>беспечивать психолого-педагогическую поддержку</w:t>
                            </w:r>
                            <w:r>
                              <w:rPr>
                                <w:sz w:val="28"/>
                              </w:rPr>
                              <w:t xml:space="preserve"> семьи и повышение компетентности родителей (законных представителей) в вопросах развития и образования, охраны и укрепления здоровья детей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40" style="position:absolute;left:0;text-align:left;margin-left:-19.5pt;margin-top:19.35pt;width:485.25pt;height:73.9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" fillcolor="#cbf8fd" strokecolor="#069cba" strokeweight="2.5pt">
                <v:shadow color="#868686"/>
                <v:textbox>
                  <w:txbxContent>
                    <w:p w:rsidR="00FF6A89" w:rsidRPr="002F46C6" w:rsidRDefault="00FF6A89" w:rsidP="00FF6A89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о</w:t>
                      </w:r>
                      <w:r w:rsidRPr="002F46C6">
                        <w:rPr>
                          <w:sz w:val="28"/>
                        </w:rPr>
                        <w:t>беспечивать психолого-педагогическую поддержку</w:t>
                      </w:r>
                      <w:r>
                        <w:rPr>
                          <w:sz w:val="28"/>
                        </w:rPr>
                        <w:t xml:space="preserve"> семьи и повышение компетентности родителей (законных представителей) в вопросах развития и образования, охраны и укрепления здоровья детей</w:t>
                      </w:r>
                    </w:p>
                  </w:txbxContent>
                </v:textbox>
              </v:rect>
            </w:pict>
          </mc:Fallback>
        </mc:AlternateContent>
      </w:r>
    </w:p>
    <w:p w:rsidR="00FF6A89" w:rsidRDefault="00FF6A89" w:rsidP="00FF6A89">
      <w:pPr>
        <w:pStyle w:val="a9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F6A89" w:rsidRDefault="00FF6A89" w:rsidP="00FF6A89">
      <w:pPr>
        <w:pStyle w:val="a9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F6A89" w:rsidRDefault="00FF6A89" w:rsidP="00FF6A89">
      <w:pPr>
        <w:pStyle w:val="a9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F6A89" w:rsidRDefault="00FF6A89" w:rsidP="00D214A0">
      <w:pPr>
        <w:jc w:val="both"/>
        <w:rPr>
          <w:rStyle w:val="FontStyle13"/>
          <w:b/>
          <w:sz w:val="28"/>
          <w:szCs w:val="28"/>
        </w:rPr>
      </w:pPr>
    </w:p>
    <w:p w:rsidR="00862FD0" w:rsidRDefault="00862FD0" w:rsidP="00862FD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2FD0" w:rsidRDefault="00862FD0" w:rsidP="00862FD0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62FD0" w:rsidRPr="005241B5" w:rsidRDefault="00862FD0" w:rsidP="00862FD0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241B5">
        <w:rPr>
          <w:b/>
          <w:sz w:val="28"/>
          <w:szCs w:val="28"/>
        </w:rPr>
        <w:t xml:space="preserve"> Значимые </w:t>
      </w:r>
      <w:r>
        <w:rPr>
          <w:b/>
          <w:sz w:val="28"/>
          <w:szCs w:val="28"/>
        </w:rPr>
        <w:t>для разработки и реализации Программы характеристики.</w:t>
      </w:r>
    </w:p>
    <w:p w:rsidR="00862FD0" w:rsidRPr="000A4CC7" w:rsidRDefault="00862FD0" w:rsidP="00862FD0">
      <w:pPr>
        <w:tabs>
          <w:tab w:val="left" w:pos="1418"/>
        </w:tabs>
        <w:rPr>
          <w:color w:val="FF0000"/>
          <w:sz w:val="28"/>
          <w:szCs w:val="28"/>
        </w:rPr>
      </w:pPr>
    </w:p>
    <w:p w:rsidR="00862FD0" w:rsidRDefault="00862FD0" w:rsidP="00862F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МАДОУ общеразвивающего вида дет</w:t>
      </w:r>
      <w:r w:rsidR="00CF76DA">
        <w:rPr>
          <w:sz w:val="28"/>
          <w:szCs w:val="28"/>
        </w:rPr>
        <w:t xml:space="preserve">ский сад № 10 </w:t>
      </w:r>
      <w:r w:rsidR="00FF6A89">
        <w:rPr>
          <w:sz w:val="28"/>
          <w:szCs w:val="28"/>
        </w:rPr>
        <w:t>посещает 29 детей</w:t>
      </w:r>
      <w:r>
        <w:rPr>
          <w:sz w:val="28"/>
          <w:szCs w:val="28"/>
        </w:rPr>
        <w:t>. По данной прог</w:t>
      </w:r>
      <w:r w:rsidR="00125EF3">
        <w:rPr>
          <w:sz w:val="28"/>
          <w:szCs w:val="28"/>
        </w:rPr>
        <w:t>рамме проходят обучение дети с 4 до 5</w:t>
      </w:r>
      <w:r>
        <w:rPr>
          <w:sz w:val="28"/>
          <w:szCs w:val="28"/>
        </w:rPr>
        <w:t xml:space="preserve"> лет.</w:t>
      </w:r>
    </w:p>
    <w:p w:rsidR="00862FD0" w:rsidRPr="00560DEF" w:rsidRDefault="00862FD0" w:rsidP="00862F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Детский сад располагается </w:t>
      </w:r>
      <w:r w:rsidRPr="00560DEF">
        <w:rPr>
          <w:sz w:val="28"/>
          <w:szCs w:val="28"/>
        </w:rPr>
        <w:t xml:space="preserve">в жилом микрорайоне </w:t>
      </w:r>
      <w:r>
        <w:rPr>
          <w:sz w:val="28"/>
          <w:szCs w:val="28"/>
        </w:rPr>
        <w:t xml:space="preserve"> Восточного района </w:t>
      </w:r>
      <w:r w:rsidRPr="00560DEF">
        <w:rPr>
          <w:sz w:val="28"/>
          <w:szCs w:val="28"/>
        </w:rPr>
        <w:t>города</w:t>
      </w:r>
      <w:r>
        <w:rPr>
          <w:sz w:val="28"/>
          <w:szCs w:val="28"/>
        </w:rPr>
        <w:t>. Здание МАДОУ №10, построено в 2014 году</w:t>
      </w:r>
      <w:r w:rsidRPr="0098733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60DEF">
        <w:rPr>
          <w:sz w:val="28"/>
          <w:szCs w:val="28"/>
        </w:rPr>
        <w:t>Территория</w:t>
      </w:r>
      <w:r>
        <w:rPr>
          <w:sz w:val="28"/>
          <w:szCs w:val="28"/>
        </w:rPr>
        <w:t xml:space="preserve"> учреждения</w:t>
      </w:r>
      <w:r w:rsidRPr="00560DEF">
        <w:rPr>
          <w:sz w:val="28"/>
          <w:szCs w:val="28"/>
        </w:rPr>
        <w:t xml:space="preserve"> </w:t>
      </w:r>
      <w:r>
        <w:rPr>
          <w:sz w:val="28"/>
          <w:szCs w:val="28"/>
        </w:rPr>
        <w:t>благоустроена</w:t>
      </w:r>
      <w:r w:rsidRPr="00560DEF">
        <w:rPr>
          <w:sz w:val="28"/>
          <w:szCs w:val="28"/>
        </w:rPr>
        <w:t>: оформлены клумбы, цветники, имеется мини - огород для каждой воз</w:t>
      </w:r>
      <w:r>
        <w:rPr>
          <w:sz w:val="28"/>
          <w:szCs w:val="28"/>
        </w:rPr>
        <w:t>растной группы.</w:t>
      </w:r>
      <w:r w:rsidRPr="00560DEF">
        <w:rPr>
          <w:sz w:val="28"/>
          <w:szCs w:val="28"/>
        </w:rPr>
        <w:t xml:space="preserve"> В ближайшем окружении от детско</w:t>
      </w:r>
      <w:r>
        <w:rPr>
          <w:sz w:val="28"/>
          <w:szCs w:val="28"/>
        </w:rPr>
        <w:t>го сада находятся: МБОУ СОШ № 32</w:t>
      </w:r>
      <w:r w:rsidRPr="00560DEF">
        <w:rPr>
          <w:sz w:val="28"/>
          <w:szCs w:val="28"/>
        </w:rPr>
        <w:t>,</w:t>
      </w:r>
      <w:r>
        <w:rPr>
          <w:sz w:val="28"/>
          <w:szCs w:val="28"/>
        </w:rPr>
        <w:t xml:space="preserve"> Гимназия №7,</w:t>
      </w:r>
      <w:r w:rsidRPr="00560DEF">
        <w:rPr>
          <w:sz w:val="28"/>
          <w:szCs w:val="28"/>
        </w:rPr>
        <w:t xml:space="preserve"> филиал </w:t>
      </w:r>
      <w:r>
        <w:rPr>
          <w:sz w:val="28"/>
          <w:szCs w:val="28"/>
        </w:rPr>
        <w:t xml:space="preserve">детской городской библиотеки №1 имени А.П. Гайдара, МБОУ ДОД «Детская школа искусств имени Л.А. Гергиевой», МБУ ДО ДЮСШ «Олимпиец», «Каисса». </w:t>
      </w:r>
      <w:r w:rsidRPr="00560DEF">
        <w:rPr>
          <w:sz w:val="28"/>
          <w:szCs w:val="28"/>
        </w:rPr>
        <w:t xml:space="preserve">Такое удобное расположение даёт нам возможность привлекать ресурсы социального партнерства для разностороннего развития наших воспитанников, их социализации, а также совместно с вышеперечисленными организациями и семьями воспитанников разрабатывать и реализовывать различные социальные проекты, акции и мероприятия социального характера. Взаимодействует с объектами социального окружения на </w:t>
      </w:r>
      <w:r w:rsidRPr="00560DEF">
        <w:rPr>
          <w:sz w:val="28"/>
          <w:szCs w:val="28"/>
        </w:rPr>
        <w:lastRenderedPageBreak/>
        <w:t>основании взаимных договоров и содержательных планов работы через разные формы и виды совместной деятельности.</w:t>
      </w:r>
    </w:p>
    <w:p w:rsidR="00862FD0" w:rsidRDefault="00862FD0" w:rsidP="00862F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образовательных задач в МАДОУ №10 имеется необходимый кадровый потенциал.</w:t>
      </w:r>
    </w:p>
    <w:p w:rsidR="00862FD0" w:rsidRDefault="00862FD0" w:rsidP="00862FD0">
      <w:pPr>
        <w:ind w:firstLine="709"/>
        <w:jc w:val="both"/>
        <w:rPr>
          <w:sz w:val="28"/>
          <w:szCs w:val="28"/>
        </w:rPr>
      </w:pPr>
    </w:p>
    <w:p w:rsidR="00862FD0" w:rsidRPr="009048AE" w:rsidRDefault="00862FD0" w:rsidP="00862FD0">
      <w:pPr>
        <w:jc w:val="center"/>
        <w:rPr>
          <w:i/>
          <w:sz w:val="28"/>
          <w:szCs w:val="28"/>
        </w:rPr>
      </w:pPr>
      <w:r w:rsidRPr="009048AE">
        <w:rPr>
          <w:b/>
          <w:i/>
          <w:sz w:val="28"/>
          <w:szCs w:val="28"/>
        </w:rPr>
        <w:t>Приоритетные направления деятельности ДОУ</w:t>
      </w:r>
      <w:r>
        <w:rPr>
          <w:b/>
          <w:i/>
          <w:sz w:val="28"/>
          <w:szCs w:val="28"/>
        </w:rPr>
        <w:t>.</w:t>
      </w:r>
    </w:p>
    <w:p w:rsidR="00862FD0" w:rsidRPr="009048AE" w:rsidRDefault="00862FD0" w:rsidP="00862FD0">
      <w:pPr>
        <w:jc w:val="both"/>
        <w:rPr>
          <w:b/>
          <w:i/>
          <w:sz w:val="28"/>
          <w:szCs w:val="28"/>
        </w:rPr>
      </w:pPr>
      <w:r w:rsidRPr="009048AE">
        <w:rPr>
          <w:i/>
          <w:sz w:val="28"/>
          <w:szCs w:val="28"/>
        </w:rPr>
        <w:t>Формат образ</w:t>
      </w:r>
      <w:r>
        <w:rPr>
          <w:i/>
          <w:sz w:val="28"/>
          <w:szCs w:val="28"/>
        </w:rPr>
        <w:t>овательных услуг, оказываемых МАДОУ № 10</w:t>
      </w:r>
      <w:r w:rsidRPr="009048AE">
        <w:rPr>
          <w:i/>
          <w:sz w:val="28"/>
          <w:szCs w:val="28"/>
        </w:rPr>
        <w:t xml:space="preserve"> г. Новороссийска, обусловлен наличием социального заказа, требованиями государственного образовательного стандарта дошкольного образования и педагогическими возможностями образовательного учреждения.</w:t>
      </w:r>
    </w:p>
    <w:p w:rsidR="00862FD0" w:rsidRPr="009048AE" w:rsidRDefault="00862FD0" w:rsidP="00862FD0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Концепция МАДОУ №10</w:t>
      </w:r>
      <w:r w:rsidRPr="009048AE">
        <w:rPr>
          <w:i/>
          <w:sz w:val="28"/>
          <w:szCs w:val="28"/>
        </w:rPr>
        <w:t xml:space="preserve"> предполагает  создание полноценных условий для развития детей с учетом запросов семьи, потребностей и возможностей каждого воспитанника. Вз</w:t>
      </w:r>
      <w:r>
        <w:rPr>
          <w:i/>
          <w:sz w:val="28"/>
          <w:szCs w:val="28"/>
        </w:rPr>
        <w:t>аимодействие коллектива МА</w:t>
      </w:r>
      <w:r w:rsidRPr="009048AE">
        <w:rPr>
          <w:i/>
          <w:sz w:val="28"/>
          <w:szCs w:val="28"/>
        </w:rPr>
        <w:t>ДОУ и воспитанников строится на основе сотрудничества, уважения к личности ребенка, представления ему свободы развития.</w:t>
      </w:r>
    </w:p>
    <w:p w:rsidR="00862FD0" w:rsidRPr="007B432C" w:rsidRDefault="00862FD0" w:rsidP="00862FD0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Основным  приоритетным  направлением в деятельности ДОУ являе</w:t>
      </w:r>
      <w:r w:rsidRPr="007B432C">
        <w:rPr>
          <w:i/>
          <w:sz w:val="28"/>
          <w:szCs w:val="28"/>
        </w:rPr>
        <w:t>тся:</w:t>
      </w:r>
    </w:p>
    <w:p w:rsidR="00862FD0" w:rsidRPr="007B432C" w:rsidRDefault="00862FD0" w:rsidP="00862FD0">
      <w:pPr>
        <w:jc w:val="both"/>
        <w:rPr>
          <w:i/>
          <w:sz w:val="28"/>
          <w:szCs w:val="28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844"/>
        <w:gridCol w:w="8505"/>
      </w:tblGrid>
      <w:tr w:rsidR="00862FD0" w:rsidRPr="009048AE" w:rsidTr="0065600B">
        <w:tc>
          <w:tcPr>
            <w:tcW w:w="1844" w:type="dxa"/>
            <w:shd w:val="clear" w:color="auto" w:fill="FFFFFF"/>
            <w:vAlign w:val="center"/>
          </w:tcPr>
          <w:p w:rsidR="00862FD0" w:rsidRPr="00116B91" w:rsidRDefault="00862FD0" w:rsidP="0065600B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  <w:r w:rsidRPr="00116B91">
              <w:rPr>
                <w:b/>
                <w:i/>
              </w:rPr>
              <w:t>Основные направления развития детей</w:t>
            </w:r>
          </w:p>
        </w:tc>
        <w:tc>
          <w:tcPr>
            <w:tcW w:w="8505" w:type="dxa"/>
            <w:shd w:val="clear" w:color="auto" w:fill="FFFFFF"/>
            <w:vAlign w:val="center"/>
          </w:tcPr>
          <w:p w:rsidR="00862FD0" w:rsidRPr="00116B91" w:rsidRDefault="00862FD0" w:rsidP="0065600B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  <w:r w:rsidRPr="00116B91">
              <w:rPr>
                <w:b/>
                <w:i/>
              </w:rPr>
              <w:t>Задачи</w:t>
            </w:r>
          </w:p>
        </w:tc>
      </w:tr>
      <w:tr w:rsidR="00862FD0" w:rsidRPr="009048AE" w:rsidTr="0065600B">
        <w:trPr>
          <w:trHeight w:val="273"/>
        </w:trPr>
        <w:tc>
          <w:tcPr>
            <w:tcW w:w="1844" w:type="dxa"/>
            <w:shd w:val="clear" w:color="auto" w:fill="FFFFFF"/>
            <w:vAlign w:val="center"/>
          </w:tcPr>
          <w:p w:rsidR="00862FD0" w:rsidRPr="00116B91" w:rsidRDefault="00862FD0" w:rsidP="0065600B">
            <w:pPr>
              <w:spacing w:before="100" w:beforeAutospacing="1" w:after="100" w:afterAutospacing="1"/>
              <w:jc w:val="center"/>
              <w:rPr>
                <w:i/>
              </w:rPr>
            </w:pPr>
            <w:r>
              <w:rPr>
                <w:i/>
              </w:rPr>
              <w:t>Социально-коммуникативно</w:t>
            </w:r>
            <w:r w:rsidRPr="00116B91">
              <w:rPr>
                <w:i/>
              </w:rPr>
              <w:t>е развитие</w:t>
            </w:r>
          </w:p>
          <w:p w:rsidR="00862FD0" w:rsidRPr="00116B91" w:rsidRDefault="00862FD0" w:rsidP="0065600B">
            <w:pPr>
              <w:spacing w:before="100" w:beforeAutospacing="1" w:after="100" w:afterAutospacing="1"/>
              <w:rPr>
                <w:i/>
              </w:rPr>
            </w:pPr>
          </w:p>
          <w:p w:rsidR="00862FD0" w:rsidRPr="00116B91" w:rsidRDefault="00862FD0" w:rsidP="0065600B">
            <w:pPr>
              <w:spacing w:before="100" w:beforeAutospacing="1" w:after="100" w:afterAutospacing="1"/>
              <w:rPr>
                <w:i/>
              </w:rPr>
            </w:pPr>
          </w:p>
        </w:tc>
        <w:tc>
          <w:tcPr>
            <w:tcW w:w="8505" w:type="dxa"/>
            <w:shd w:val="clear" w:color="auto" w:fill="FFFFFF"/>
          </w:tcPr>
          <w:p w:rsidR="00862FD0" w:rsidRPr="00116B91" w:rsidRDefault="00862FD0" w:rsidP="0065600B">
            <w:pPr>
              <w:rPr>
                <w:i/>
              </w:rPr>
            </w:pPr>
            <w:r w:rsidRPr="00116B91">
              <w:rPr>
                <w:i/>
              </w:rPr>
              <w:t xml:space="preserve">- обогатить и расширить представления детей о родном городе;                                                                                                               -формировать позитивное, уважительное отношение к родному городу и его жителям;                                                                                                   </w:t>
            </w:r>
          </w:p>
          <w:p w:rsidR="00862FD0" w:rsidRPr="00116B91" w:rsidRDefault="00862FD0" w:rsidP="0065600B">
            <w:pPr>
              <w:rPr>
                <w:i/>
              </w:rPr>
            </w:pPr>
            <w:r w:rsidRPr="00116B91">
              <w:rPr>
                <w:i/>
              </w:rPr>
              <w:t xml:space="preserve">- формировать у ребёнка представление о себе, своей семье, социальном окружении;                                                                                                             </w:t>
            </w:r>
          </w:p>
          <w:p w:rsidR="00862FD0" w:rsidRPr="00116B91" w:rsidRDefault="00862FD0" w:rsidP="0065600B">
            <w:pPr>
              <w:rPr>
                <w:i/>
              </w:rPr>
            </w:pPr>
            <w:r w:rsidRPr="00116B91">
              <w:rPr>
                <w:i/>
              </w:rPr>
              <w:t xml:space="preserve">- развивать у дошкольников нравственно-патриотические качества: гордость, желание сохранять и приумножать богатства и красоту родного города;                                                                   </w:t>
            </w:r>
          </w:p>
          <w:p w:rsidR="00862FD0" w:rsidRPr="00116B91" w:rsidRDefault="00862FD0" w:rsidP="0065600B">
            <w:pPr>
              <w:rPr>
                <w:i/>
              </w:rPr>
            </w:pPr>
            <w:r w:rsidRPr="00116B91">
              <w:rPr>
                <w:i/>
              </w:rPr>
              <w:t xml:space="preserve">- сформировать у детей интерес к своей семье, её традициям;                                                                                   </w:t>
            </w:r>
          </w:p>
          <w:p w:rsidR="00862FD0" w:rsidRPr="00116B91" w:rsidRDefault="00862FD0" w:rsidP="0065600B">
            <w:pPr>
              <w:rPr>
                <w:i/>
              </w:rPr>
            </w:pPr>
            <w:r w:rsidRPr="00116B91">
              <w:rPr>
                <w:i/>
              </w:rPr>
              <w:t xml:space="preserve">- вовлечь родителей в совместную деятельность. </w:t>
            </w:r>
          </w:p>
        </w:tc>
      </w:tr>
    </w:tbl>
    <w:p w:rsidR="00862FD0" w:rsidRDefault="00862FD0" w:rsidP="00862FD0">
      <w:pPr>
        <w:ind w:firstLine="709"/>
        <w:jc w:val="both"/>
        <w:rPr>
          <w:sz w:val="28"/>
          <w:szCs w:val="28"/>
        </w:rPr>
      </w:pPr>
    </w:p>
    <w:p w:rsidR="00757FA8" w:rsidRPr="003F31F7" w:rsidRDefault="00757FA8" w:rsidP="00757FA8">
      <w:pPr>
        <w:jc w:val="center"/>
        <w:rPr>
          <w:b/>
          <w:i/>
          <w:sz w:val="28"/>
          <w:szCs w:val="28"/>
        </w:rPr>
      </w:pPr>
      <w:r w:rsidRPr="003F31F7">
        <w:rPr>
          <w:rStyle w:val="FontStyle13"/>
          <w:b/>
          <w:i/>
          <w:sz w:val="28"/>
          <w:szCs w:val="28"/>
        </w:rPr>
        <w:t>Инновационная деятельность.</w:t>
      </w:r>
    </w:p>
    <w:p w:rsidR="00757FA8" w:rsidRDefault="00757FA8" w:rsidP="00757FA8">
      <w:pPr>
        <w:shd w:val="clear" w:color="auto" w:fill="FFFFFF"/>
        <w:jc w:val="both"/>
        <w:rPr>
          <w:i/>
          <w:sz w:val="28"/>
          <w:szCs w:val="28"/>
        </w:rPr>
      </w:pPr>
      <w:r w:rsidRPr="003F31F7">
        <w:rPr>
          <w:sz w:val="28"/>
          <w:szCs w:val="28"/>
        </w:rPr>
        <w:t xml:space="preserve">         </w:t>
      </w:r>
      <w:r w:rsidRPr="003F31F7">
        <w:rPr>
          <w:i/>
          <w:sz w:val="28"/>
          <w:szCs w:val="28"/>
        </w:rPr>
        <w:t>МАДОУ №10 осуществляет деятельность в статусе ФИП по теме: «Развитие качества дошкольного образования с использованием инструментария МКДО на образовательной платформе «Вдохновение».</w:t>
      </w:r>
    </w:p>
    <w:p w:rsidR="00757FA8" w:rsidRPr="000B1C9E" w:rsidRDefault="00757FA8" w:rsidP="00757FA8">
      <w:pPr>
        <w:tabs>
          <w:tab w:val="left" w:pos="1320"/>
        </w:tabs>
        <w:jc w:val="center"/>
        <w:rPr>
          <w:b/>
          <w:bCs/>
          <w:i/>
          <w:sz w:val="28"/>
          <w:szCs w:val="28"/>
        </w:rPr>
      </w:pPr>
      <w:r w:rsidRPr="000B1C9E">
        <w:rPr>
          <w:b/>
          <w:bCs/>
          <w:i/>
          <w:sz w:val="28"/>
          <w:szCs w:val="28"/>
        </w:rPr>
        <w:t>Задачи деятельности инновационной площадки на 202</w:t>
      </w:r>
      <w:r>
        <w:rPr>
          <w:b/>
          <w:bCs/>
          <w:i/>
          <w:sz w:val="28"/>
          <w:szCs w:val="28"/>
        </w:rPr>
        <w:t>2</w:t>
      </w:r>
      <w:r w:rsidRPr="000B1C9E">
        <w:rPr>
          <w:b/>
          <w:bCs/>
          <w:i/>
          <w:sz w:val="28"/>
          <w:szCs w:val="28"/>
        </w:rPr>
        <w:t>г:</w:t>
      </w:r>
    </w:p>
    <w:p w:rsidR="00757FA8" w:rsidRPr="001C33F4" w:rsidRDefault="00757FA8" w:rsidP="00757FA8">
      <w:pPr>
        <w:ind w:right="176"/>
        <w:jc w:val="both"/>
        <w:rPr>
          <w:i/>
          <w:color w:val="FF0000"/>
          <w:sz w:val="28"/>
          <w:szCs w:val="28"/>
        </w:rPr>
      </w:pPr>
      <w:r>
        <w:rPr>
          <w:i/>
          <w:sz w:val="28"/>
          <w:szCs w:val="28"/>
        </w:rPr>
        <w:t>1. Апробация инструментария МКДО.</w:t>
      </w:r>
    </w:p>
    <w:p w:rsidR="00757FA8" w:rsidRPr="001C33F4" w:rsidRDefault="00757FA8" w:rsidP="00757FA8">
      <w:pPr>
        <w:ind w:right="17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2. Повышение качества дошкольного образования в ДОО в условиях выполнения требований ФГОС ДО. </w:t>
      </w:r>
    </w:p>
    <w:p w:rsidR="00757FA8" w:rsidRPr="001C33F4" w:rsidRDefault="00757FA8" w:rsidP="00757FA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</w:t>
      </w:r>
      <w:r w:rsidRPr="001C33F4">
        <w:rPr>
          <w:i/>
          <w:sz w:val="28"/>
          <w:szCs w:val="28"/>
        </w:rPr>
        <w:t>. Поиск и разработка сетевых форматов взаимодействия.</w:t>
      </w:r>
    </w:p>
    <w:p w:rsidR="00862FD0" w:rsidRDefault="00862FD0" w:rsidP="003D7328">
      <w:pPr>
        <w:jc w:val="both"/>
        <w:rPr>
          <w:sz w:val="28"/>
          <w:szCs w:val="28"/>
        </w:rPr>
      </w:pPr>
      <w:bookmarkStart w:id="0" w:name="_GoBack"/>
      <w:bookmarkEnd w:id="0"/>
    </w:p>
    <w:p w:rsidR="00862FD0" w:rsidRDefault="00862FD0" w:rsidP="00862FD0">
      <w:pPr>
        <w:pStyle w:val="ac"/>
        <w:spacing w:after="0"/>
        <w:ind w:left="0"/>
        <w:jc w:val="center"/>
        <w:rPr>
          <w:b/>
          <w:sz w:val="28"/>
          <w:szCs w:val="28"/>
        </w:rPr>
      </w:pPr>
      <w:r w:rsidRPr="00A24AE4">
        <w:rPr>
          <w:b/>
          <w:sz w:val="28"/>
          <w:szCs w:val="28"/>
        </w:rPr>
        <w:t>Социальное партнерство ДОУ</w:t>
      </w:r>
      <w:r>
        <w:rPr>
          <w:b/>
          <w:sz w:val="28"/>
          <w:szCs w:val="28"/>
        </w:rPr>
        <w:t>.</w:t>
      </w:r>
    </w:p>
    <w:p w:rsidR="00862FD0" w:rsidRDefault="00862FD0" w:rsidP="00862FD0">
      <w:pPr>
        <w:pStyle w:val="ac"/>
        <w:spacing w:after="0"/>
        <w:ind w:left="0"/>
        <w:jc w:val="center"/>
        <w:rPr>
          <w:b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402"/>
        <w:gridCol w:w="3686"/>
      </w:tblGrid>
      <w:tr w:rsidR="00862FD0" w:rsidRPr="00A24AE4" w:rsidTr="0065600B">
        <w:tc>
          <w:tcPr>
            <w:tcW w:w="2835" w:type="dxa"/>
            <w:shd w:val="clear" w:color="auto" w:fill="C5E0B3"/>
          </w:tcPr>
          <w:p w:rsidR="00862FD0" w:rsidRPr="005C45E5" w:rsidRDefault="00862FD0" w:rsidP="0065600B">
            <w:pPr>
              <w:pStyle w:val="ac"/>
              <w:spacing w:after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5C45E5">
              <w:rPr>
                <w:b/>
                <w:bCs/>
                <w:sz w:val="28"/>
                <w:szCs w:val="28"/>
              </w:rPr>
              <w:t>Субъекты социального партнерства</w:t>
            </w:r>
          </w:p>
        </w:tc>
        <w:tc>
          <w:tcPr>
            <w:tcW w:w="3402" w:type="dxa"/>
            <w:shd w:val="clear" w:color="auto" w:fill="FFFFFF"/>
          </w:tcPr>
          <w:p w:rsidR="00862FD0" w:rsidRPr="005C45E5" w:rsidRDefault="00862FD0" w:rsidP="0065600B">
            <w:pPr>
              <w:pStyle w:val="ac"/>
              <w:spacing w:after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5C45E5">
              <w:rPr>
                <w:b/>
                <w:bCs/>
                <w:sz w:val="28"/>
                <w:szCs w:val="28"/>
              </w:rPr>
              <w:t>Формы взаимодействия</w:t>
            </w:r>
          </w:p>
        </w:tc>
        <w:tc>
          <w:tcPr>
            <w:tcW w:w="3686" w:type="dxa"/>
            <w:shd w:val="clear" w:color="auto" w:fill="E2EFD9"/>
          </w:tcPr>
          <w:p w:rsidR="00862FD0" w:rsidRPr="005C45E5" w:rsidRDefault="00862FD0" w:rsidP="0065600B">
            <w:pPr>
              <w:pStyle w:val="ac"/>
              <w:spacing w:after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5C45E5">
              <w:rPr>
                <w:b/>
                <w:bCs/>
                <w:sz w:val="28"/>
                <w:szCs w:val="28"/>
              </w:rPr>
              <w:t>Результат взаимодействия</w:t>
            </w:r>
          </w:p>
        </w:tc>
      </w:tr>
      <w:tr w:rsidR="00862FD0" w:rsidRPr="00A24AE4" w:rsidTr="0065600B">
        <w:tc>
          <w:tcPr>
            <w:tcW w:w="2835" w:type="dxa"/>
            <w:shd w:val="clear" w:color="auto" w:fill="C5E0B3"/>
          </w:tcPr>
          <w:p w:rsidR="00862FD0" w:rsidRPr="005C45E5" w:rsidRDefault="00862FD0" w:rsidP="0065600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МБУ «ЦСДБ имени А. Гайдара» филиал № 1</w:t>
            </w:r>
          </w:p>
          <w:p w:rsidR="00862FD0" w:rsidRPr="00CE1A54" w:rsidRDefault="00862FD0" w:rsidP="0065600B">
            <w:pPr>
              <w:pStyle w:val="ac"/>
              <w:spacing w:after="0"/>
              <w:ind w:left="0"/>
              <w:jc w:val="left"/>
              <w:rPr>
                <w:bCs/>
                <w:sz w:val="28"/>
                <w:szCs w:val="28"/>
              </w:rPr>
            </w:pPr>
            <w:r w:rsidRPr="00CE1A54">
              <w:rPr>
                <w:bCs/>
                <w:sz w:val="28"/>
                <w:szCs w:val="28"/>
              </w:rPr>
              <w:lastRenderedPageBreak/>
              <w:t xml:space="preserve">(договор от </w:t>
            </w:r>
            <w:r>
              <w:rPr>
                <w:bCs/>
                <w:sz w:val="28"/>
                <w:szCs w:val="28"/>
              </w:rPr>
              <w:t>01.09.2017г.)</w:t>
            </w:r>
          </w:p>
        </w:tc>
        <w:tc>
          <w:tcPr>
            <w:tcW w:w="3402" w:type="dxa"/>
            <w:shd w:val="clear" w:color="auto" w:fill="FFFFFF"/>
          </w:tcPr>
          <w:p w:rsidR="00862FD0" w:rsidRDefault="00862FD0" w:rsidP="0065600B">
            <w:pPr>
              <w:pStyle w:val="ac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Еженедель</w:t>
            </w:r>
            <w:r w:rsidRPr="005C45E5">
              <w:rPr>
                <w:sz w:val="28"/>
                <w:szCs w:val="28"/>
              </w:rPr>
              <w:t xml:space="preserve">ное посещение сотрудниками библиотеки детей старших и </w:t>
            </w:r>
            <w:r w:rsidRPr="005C45E5">
              <w:rPr>
                <w:sz w:val="28"/>
                <w:szCs w:val="28"/>
              </w:rPr>
              <w:lastRenderedPageBreak/>
              <w:t>подготовительных групп, пр</w:t>
            </w:r>
            <w:r>
              <w:rPr>
                <w:sz w:val="28"/>
                <w:szCs w:val="28"/>
              </w:rPr>
              <w:t>оведение совместных мероприятий,</w:t>
            </w:r>
          </w:p>
          <w:p w:rsidR="00862FD0" w:rsidRPr="005C45E5" w:rsidRDefault="00862FD0" w:rsidP="0065600B">
            <w:pPr>
              <w:pStyle w:val="ac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еженедельный «литературный час»</w:t>
            </w:r>
          </w:p>
        </w:tc>
        <w:tc>
          <w:tcPr>
            <w:tcW w:w="3686" w:type="dxa"/>
            <w:shd w:val="clear" w:color="auto" w:fill="E2EFD9"/>
          </w:tcPr>
          <w:p w:rsidR="00862FD0" w:rsidRPr="005C45E5" w:rsidRDefault="00862FD0" w:rsidP="006560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45E5">
              <w:rPr>
                <w:sz w:val="28"/>
                <w:szCs w:val="28"/>
              </w:rPr>
              <w:lastRenderedPageBreak/>
              <w:t>Обогащение социально-</w:t>
            </w:r>
          </w:p>
          <w:p w:rsidR="00862FD0" w:rsidRPr="005C45E5" w:rsidRDefault="00862FD0" w:rsidP="006560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45E5">
              <w:rPr>
                <w:sz w:val="28"/>
                <w:szCs w:val="28"/>
              </w:rPr>
              <w:t>эмоциональной сферы детей</w:t>
            </w:r>
            <w:r>
              <w:rPr>
                <w:sz w:val="28"/>
                <w:szCs w:val="28"/>
              </w:rPr>
              <w:t xml:space="preserve">, развитие </w:t>
            </w:r>
            <w:r>
              <w:rPr>
                <w:sz w:val="28"/>
                <w:szCs w:val="28"/>
              </w:rPr>
              <w:lastRenderedPageBreak/>
              <w:t>читательской культуры</w:t>
            </w:r>
          </w:p>
        </w:tc>
      </w:tr>
      <w:tr w:rsidR="00862FD0" w:rsidRPr="00A24AE4" w:rsidTr="0065600B">
        <w:tc>
          <w:tcPr>
            <w:tcW w:w="2835" w:type="dxa"/>
            <w:shd w:val="clear" w:color="auto" w:fill="C5E0B3"/>
          </w:tcPr>
          <w:p w:rsidR="00862FD0" w:rsidRDefault="00862FD0" w:rsidP="0065600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МБОУ ДОД «ДШИ им. Л.А. Гергиевой</w:t>
            </w:r>
          </w:p>
          <w:p w:rsidR="00862FD0" w:rsidRDefault="00862FD0" w:rsidP="0065600B">
            <w:pPr>
              <w:rPr>
                <w:b/>
                <w:bCs/>
                <w:sz w:val="28"/>
                <w:szCs w:val="28"/>
              </w:rPr>
            </w:pPr>
            <w:r w:rsidRPr="00CE1A54">
              <w:rPr>
                <w:bCs/>
                <w:sz w:val="28"/>
                <w:szCs w:val="28"/>
              </w:rPr>
              <w:t>(договор от 01.09.2017г.)</w:t>
            </w:r>
          </w:p>
        </w:tc>
        <w:tc>
          <w:tcPr>
            <w:tcW w:w="3402" w:type="dxa"/>
            <w:shd w:val="clear" w:color="auto" w:fill="auto"/>
          </w:tcPr>
          <w:p w:rsidR="00862FD0" w:rsidRDefault="00862FD0" w:rsidP="0065600B">
            <w:pPr>
              <w:pStyle w:val="ac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взаимопосещение концертных мероприятий детской филармонии, встречи-концерты «Музыкальный абонемент», совместные мероприятия в рамках</w:t>
            </w:r>
          </w:p>
          <w:p w:rsidR="00862FD0" w:rsidRPr="005C45E5" w:rsidRDefault="00862FD0" w:rsidP="0065600B">
            <w:pPr>
              <w:pStyle w:val="ac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образовательных проектов</w:t>
            </w:r>
          </w:p>
        </w:tc>
        <w:tc>
          <w:tcPr>
            <w:tcW w:w="3686" w:type="dxa"/>
            <w:shd w:val="clear" w:color="auto" w:fill="E2EFD9"/>
          </w:tcPr>
          <w:p w:rsidR="00862FD0" w:rsidRPr="005C45E5" w:rsidRDefault="00862FD0" w:rsidP="006560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Нравственное и эстетическое развитие детей, выявление и поддержка  одарённых детей</w:t>
            </w:r>
          </w:p>
        </w:tc>
      </w:tr>
      <w:tr w:rsidR="00862FD0" w:rsidRPr="00A24AE4" w:rsidTr="0065600B">
        <w:tc>
          <w:tcPr>
            <w:tcW w:w="2835" w:type="dxa"/>
            <w:shd w:val="clear" w:color="auto" w:fill="C5E0B3"/>
          </w:tcPr>
          <w:p w:rsidR="00862FD0" w:rsidRDefault="00862FD0" w:rsidP="0065600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МБУ ДО ДЮСШ «Олимпиец»</w:t>
            </w:r>
          </w:p>
          <w:p w:rsidR="00862FD0" w:rsidRDefault="00862FD0" w:rsidP="0065600B">
            <w:pPr>
              <w:rPr>
                <w:b/>
                <w:bCs/>
                <w:sz w:val="28"/>
                <w:szCs w:val="28"/>
              </w:rPr>
            </w:pPr>
            <w:r w:rsidRPr="00CE1A54">
              <w:rPr>
                <w:bCs/>
                <w:sz w:val="28"/>
                <w:szCs w:val="28"/>
              </w:rPr>
              <w:t>(договор от 01.09.2017г.)</w:t>
            </w:r>
          </w:p>
        </w:tc>
        <w:tc>
          <w:tcPr>
            <w:tcW w:w="3402" w:type="dxa"/>
            <w:shd w:val="clear" w:color="auto" w:fill="auto"/>
          </w:tcPr>
          <w:p w:rsidR="00862FD0" w:rsidRDefault="00862FD0" w:rsidP="0065600B">
            <w:pPr>
              <w:pStyle w:val="ac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Совместные мероприятия</w:t>
            </w:r>
          </w:p>
        </w:tc>
        <w:tc>
          <w:tcPr>
            <w:tcW w:w="3686" w:type="dxa"/>
            <w:shd w:val="clear" w:color="auto" w:fill="E2EFD9"/>
          </w:tcPr>
          <w:p w:rsidR="00862FD0" w:rsidRDefault="00862FD0" w:rsidP="006560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физических качеств</w:t>
            </w:r>
          </w:p>
        </w:tc>
      </w:tr>
      <w:tr w:rsidR="00862FD0" w:rsidRPr="00A24AE4" w:rsidTr="0065600B">
        <w:tc>
          <w:tcPr>
            <w:tcW w:w="2835" w:type="dxa"/>
            <w:shd w:val="clear" w:color="auto" w:fill="C5E0B3"/>
          </w:tcPr>
          <w:p w:rsidR="00862FD0" w:rsidRDefault="00862FD0" w:rsidP="0065600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МБУ ДО ДЮСШ «Каисса»</w:t>
            </w:r>
          </w:p>
          <w:p w:rsidR="00862FD0" w:rsidRDefault="00862FD0" w:rsidP="0065600B">
            <w:pPr>
              <w:rPr>
                <w:b/>
                <w:bCs/>
                <w:sz w:val="28"/>
                <w:szCs w:val="28"/>
              </w:rPr>
            </w:pPr>
            <w:r w:rsidRPr="00CE1A54">
              <w:rPr>
                <w:bCs/>
                <w:sz w:val="28"/>
                <w:szCs w:val="28"/>
              </w:rPr>
              <w:t>(договор от 01.09.2017г.)</w:t>
            </w:r>
          </w:p>
        </w:tc>
        <w:tc>
          <w:tcPr>
            <w:tcW w:w="3402" w:type="dxa"/>
            <w:shd w:val="clear" w:color="auto" w:fill="auto"/>
          </w:tcPr>
          <w:p w:rsidR="00862FD0" w:rsidRDefault="00862FD0" w:rsidP="0065600B">
            <w:pPr>
              <w:pStyle w:val="ac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Совместные мероприятия</w:t>
            </w:r>
          </w:p>
          <w:p w:rsidR="00862FD0" w:rsidRDefault="00862FD0" w:rsidP="0065600B">
            <w:pPr>
              <w:pStyle w:val="ac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Еженедельные занятия по обучению детей игре в шахматы</w:t>
            </w:r>
          </w:p>
        </w:tc>
        <w:tc>
          <w:tcPr>
            <w:tcW w:w="3686" w:type="dxa"/>
            <w:shd w:val="clear" w:color="auto" w:fill="E2EFD9"/>
          </w:tcPr>
          <w:p w:rsidR="00862FD0" w:rsidRDefault="00862FD0" w:rsidP="006560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игре в шахматы</w:t>
            </w:r>
          </w:p>
        </w:tc>
      </w:tr>
      <w:tr w:rsidR="00862FD0" w:rsidRPr="00A24AE4" w:rsidTr="0065600B">
        <w:tc>
          <w:tcPr>
            <w:tcW w:w="2835" w:type="dxa"/>
            <w:shd w:val="clear" w:color="auto" w:fill="C5E0B3"/>
          </w:tcPr>
          <w:p w:rsidR="00862FD0" w:rsidRDefault="00862FD0" w:rsidP="0065600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МОУ СОШ №32, </w:t>
            </w:r>
          </w:p>
          <w:p w:rsidR="00862FD0" w:rsidRDefault="00862FD0" w:rsidP="0065600B">
            <w:pPr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(договор от 31.08.2018</w:t>
            </w:r>
            <w:r w:rsidRPr="00CE1A54">
              <w:rPr>
                <w:bCs/>
                <w:sz w:val="28"/>
                <w:szCs w:val="28"/>
              </w:rPr>
              <w:t>г.)</w:t>
            </w:r>
          </w:p>
          <w:p w:rsidR="00862FD0" w:rsidRDefault="00862FD0" w:rsidP="0065600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Прогимназия №7</w:t>
            </w:r>
          </w:p>
          <w:p w:rsidR="00862FD0" w:rsidRDefault="00862FD0" w:rsidP="0065600B">
            <w:pPr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(договор от 04</w:t>
            </w:r>
            <w:r w:rsidRPr="00CE1A54">
              <w:rPr>
                <w:bCs/>
                <w:sz w:val="28"/>
                <w:szCs w:val="28"/>
              </w:rPr>
              <w:t>.09.2017г.)</w:t>
            </w:r>
          </w:p>
        </w:tc>
        <w:tc>
          <w:tcPr>
            <w:tcW w:w="3402" w:type="dxa"/>
            <w:shd w:val="clear" w:color="auto" w:fill="auto"/>
          </w:tcPr>
          <w:p w:rsidR="00862FD0" w:rsidRDefault="00862FD0" w:rsidP="0065600B">
            <w:pPr>
              <w:pStyle w:val="ac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Совместные мероприятия</w:t>
            </w:r>
          </w:p>
          <w:p w:rsidR="00862FD0" w:rsidRDefault="00862FD0" w:rsidP="0065600B">
            <w:pPr>
              <w:pStyle w:val="ac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Социальные акции</w:t>
            </w:r>
          </w:p>
        </w:tc>
        <w:tc>
          <w:tcPr>
            <w:tcW w:w="3686" w:type="dxa"/>
            <w:shd w:val="clear" w:color="auto" w:fill="E2EFD9"/>
          </w:tcPr>
          <w:p w:rsidR="00862FD0" w:rsidRDefault="00862FD0" w:rsidP="006560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Познавательное, социально-коммуникативное развитие </w:t>
            </w:r>
          </w:p>
        </w:tc>
      </w:tr>
      <w:tr w:rsidR="00862FD0" w:rsidRPr="00A24AE4" w:rsidTr="0065600B">
        <w:tc>
          <w:tcPr>
            <w:tcW w:w="2835" w:type="dxa"/>
            <w:shd w:val="clear" w:color="auto" w:fill="C5E0B3"/>
          </w:tcPr>
          <w:p w:rsidR="00862FD0" w:rsidRDefault="00862FD0" w:rsidP="0065600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ЧДОУ «Детский сад №99 ОАО «РЖД»</w:t>
            </w:r>
          </w:p>
          <w:p w:rsidR="00862FD0" w:rsidRPr="00CE1A54" w:rsidRDefault="00862FD0" w:rsidP="0065600B">
            <w:pPr>
              <w:rPr>
                <w:bCs/>
                <w:sz w:val="28"/>
                <w:szCs w:val="28"/>
              </w:rPr>
            </w:pPr>
            <w:r w:rsidRPr="00CE1A54">
              <w:rPr>
                <w:bCs/>
                <w:sz w:val="28"/>
                <w:szCs w:val="28"/>
              </w:rPr>
              <w:t>(договор от 01.09.2017г.)</w:t>
            </w:r>
          </w:p>
        </w:tc>
        <w:tc>
          <w:tcPr>
            <w:tcW w:w="3402" w:type="dxa"/>
            <w:shd w:val="clear" w:color="auto" w:fill="auto"/>
          </w:tcPr>
          <w:p w:rsidR="00862FD0" w:rsidRDefault="00862FD0" w:rsidP="0065600B">
            <w:pPr>
              <w:pStyle w:val="ac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детского интерактивного познавательного центра «Эврика», участие в квест-играх в технопарке</w:t>
            </w:r>
          </w:p>
        </w:tc>
        <w:tc>
          <w:tcPr>
            <w:tcW w:w="3686" w:type="dxa"/>
            <w:shd w:val="clear" w:color="auto" w:fill="E2EFD9"/>
          </w:tcPr>
          <w:p w:rsidR="00862FD0" w:rsidRDefault="00862FD0" w:rsidP="006560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 детей</w:t>
            </w:r>
          </w:p>
          <w:p w:rsidR="00862FD0" w:rsidRDefault="00862FD0" w:rsidP="006560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62FD0" w:rsidRPr="00A24AE4" w:rsidTr="0065600B">
        <w:tc>
          <w:tcPr>
            <w:tcW w:w="2835" w:type="dxa"/>
            <w:shd w:val="clear" w:color="auto" w:fill="C5E0B3"/>
          </w:tcPr>
          <w:p w:rsidR="00862FD0" w:rsidRDefault="00862FD0" w:rsidP="0065600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МБУ ДО «Дворец творчества детей и молодежи им.</w:t>
            </w:r>
          </w:p>
          <w:p w:rsidR="00862FD0" w:rsidRDefault="00862FD0" w:rsidP="0065600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Н.И. Сипягина»</w:t>
            </w:r>
          </w:p>
          <w:p w:rsidR="00862FD0" w:rsidRDefault="00862FD0" w:rsidP="0065600B">
            <w:pPr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(договор от 01.02.2019</w:t>
            </w:r>
            <w:r w:rsidRPr="00CE1A54">
              <w:rPr>
                <w:bCs/>
                <w:sz w:val="28"/>
                <w:szCs w:val="28"/>
              </w:rPr>
              <w:t>г.)</w:t>
            </w:r>
          </w:p>
        </w:tc>
        <w:tc>
          <w:tcPr>
            <w:tcW w:w="3402" w:type="dxa"/>
            <w:shd w:val="clear" w:color="auto" w:fill="auto"/>
          </w:tcPr>
          <w:p w:rsidR="00862FD0" w:rsidRDefault="00862FD0" w:rsidP="0065600B">
            <w:pPr>
              <w:pStyle w:val="ac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Совместные мероприятия</w:t>
            </w:r>
          </w:p>
          <w:p w:rsidR="00862FD0" w:rsidRDefault="00862FD0" w:rsidP="0065600B">
            <w:pPr>
              <w:pStyle w:val="ac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E2EFD9"/>
          </w:tcPr>
          <w:p w:rsidR="00862FD0" w:rsidRDefault="00862FD0" w:rsidP="006560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Художественно-эстетическое развитие детей</w:t>
            </w:r>
          </w:p>
        </w:tc>
      </w:tr>
      <w:tr w:rsidR="00862FD0" w:rsidRPr="00A24AE4" w:rsidTr="0065600B">
        <w:tc>
          <w:tcPr>
            <w:tcW w:w="2835" w:type="dxa"/>
            <w:shd w:val="clear" w:color="auto" w:fill="C5E0B3"/>
          </w:tcPr>
          <w:p w:rsidR="00862FD0" w:rsidRDefault="00862FD0" w:rsidP="0065600B">
            <w:pPr>
              <w:pStyle w:val="ac"/>
              <w:spacing w:after="0"/>
              <w:ind w:left="0"/>
              <w:jc w:val="lef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МУЗ «Городская поликлиника №2</w:t>
            </w:r>
            <w:r w:rsidRPr="005C45E5">
              <w:rPr>
                <w:b/>
                <w:bCs/>
                <w:sz w:val="28"/>
                <w:szCs w:val="28"/>
                <w:lang w:eastAsia="en-US"/>
              </w:rPr>
              <w:t>» муниципального образования город Новороссийск</w:t>
            </w:r>
          </w:p>
          <w:p w:rsidR="00862FD0" w:rsidRPr="005C45E5" w:rsidRDefault="00862FD0" w:rsidP="0065600B">
            <w:pPr>
              <w:pStyle w:val="ac"/>
              <w:spacing w:after="0"/>
              <w:ind w:left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(договор от 19.01.2015</w:t>
            </w:r>
            <w:r w:rsidRPr="00CE1A54">
              <w:rPr>
                <w:bCs/>
                <w:sz w:val="28"/>
                <w:szCs w:val="28"/>
              </w:rPr>
              <w:t>г.)</w:t>
            </w:r>
          </w:p>
        </w:tc>
        <w:tc>
          <w:tcPr>
            <w:tcW w:w="3402" w:type="dxa"/>
            <w:shd w:val="clear" w:color="auto" w:fill="auto"/>
          </w:tcPr>
          <w:p w:rsidR="00862FD0" w:rsidRPr="005C45E5" w:rsidRDefault="00862FD0" w:rsidP="006560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45E5">
              <w:rPr>
                <w:sz w:val="28"/>
                <w:szCs w:val="28"/>
              </w:rPr>
              <w:t>Ежегодный углубленный</w:t>
            </w:r>
          </w:p>
          <w:p w:rsidR="00862FD0" w:rsidRPr="005C45E5" w:rsidRDefault="00862FD0" w:rsidP="006560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45E5">
              <w:rPr>
                <w:sz w:val="28"/>
                <w:szCs w:val="28"/>
              </w:rPr>
              <w:t>осмотр детей педиатром и</w:t>
            </w:r>
          </w:p>
          <w:p w:rsidR="00862FD0" w:rsidRPr="005C45E5" w:rsidRDefault="00862FD0" w:rsidP="006560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45E5">
              <w:rPr>
                <w:sz w:val="28"/>
                <w:szCs w:val="28"/>
              </w:rPr>
              <w:t>врачами – узкими</w:t>
            </w:r>
          </w:p>
          <w:p w:rsidR="00862FD0" w:rsidRPr="005C45E5" w:rsidRDefault="00862FD0" w:rsidP="006560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45E5">
              <w:rPr>
                <w:sz w:val="28"/>
                <w:szCs w:val="28"/>
              </w:rPr>
              <w:t>специалистами.</w:t>
            </w:r>
          </w:p>
          <w:p w:rsidR="00862FD0" w:rsidRPr="005C45E5" w:rsidRDefault="00862FD0" w:rsidP="006560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45E5">
              <w:rPr>
                <w:sz w:val="28"/>
                <w:szCs w:val="28"/>
              </w:rPr>
              <w:t>Осуществление</w:t>
            </w:r>
          </w:p>
          <w:p w:rsidR="00862FD0" w:rsidRPr="005C45E5" w:rsidRDefault="00862FD0" w:rsidP="006560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45E5">
              <w:rPr>
                <w:sz w:val="28"/>
                <w:szCs w:val="28"/>
              </w:rPr>
              <w:t>систематического контроля</w:t>
            </w:r>
          </w:p>
          <w:p w:rsidR="00862FD0" w:rsidRPr="005C45E5" w:rsidRDefault="00862FD0" w:rsidP="0065600B">
            <w:pPr>
              <w:pStyle w:val="ac"/>
              <w:spacing w:after="0"/>
              <w:ind w:left="0"/>
              <w:rPr>
                <w:sz w:val="28"/>
                <w:szCs w:val="28"/>
              </w:rPr>
            </w:pPr>
            <w:r w:rsidRPr="005C45E5">
              <w:rPr>
                <w:sz w:val="28"/>
                <w:szCs w:val="28"/>
              </w:rPr>
              <w:t>над здоровьем детей.</w:t>
            </w:r>
          </w:p>
        </w:tc>
        <w:tc>
          <w:tcPr>
            <w:tcW w:w="3686" w:type="dxa"/>
            <w:shd w:val="clear" w:color="auto" w:fill="E2EFD9"/>
          </w:tcPr>
          <w:p w:rsidR="00862FD0" w:rsidRPr="005C45E5" w:rsidRDefault="00862FD0" w:rsidP="006560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45E5">
              <w:rPr>
                <w:sz w:val="28"/>
                <w:szCs w:val="28"/>
              </w:rPr>
              <w:t>Скрининг ведется медперсоналом</w:t>
            </w:r>
          </w:p>
        </w:tc>
      </w:tr>
      <w:tr w:rsidR="00862FD0" w:rsidRPr="00A24AE4" w:rsidTr="0065600B">
        <w:tc>
          <w:tcPr>
            <w:tcW w:w="2835" w:type="dxa"/>
            <w:shd w:val="clear" w:color="auto" w:fill="C5E0B3"/>
          </w:tcPr>
          <w:p w:rsidR="00862FD0" w:rsidRDefault="00862FD0" w:rsidP="0065600B">
            <w:pPr>
              <w:pStyle w:val="ac"/>
              <w:spacing w:after="0"/>
              <w:ind w:left="0"/>
              <w:jc w:val="lef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lastRenderedPageBreak/>
              <w:t>Военно-исторический центр «Плацдарм»</w:t>
            </w:r>
          </w:p>
          <w:p w:rsidR="00862FD0" w:rsidRDefault="00862FD0" w:rsidP="0065600B">
            <w:pPr>
              <w:pStyle w:val="ac"/>
              <w:spacing w:after="0"/>
              <w:ind w:left="0"/>
              <w:jc w:val="left"/>
              <w:rPr>
                <w:b/>
                <w:bCs/>
                <w:sz w:val="28"/>
                <w:szCs w:val="28"/>
                <w:lang w:eastAsia="en-US"/>
              </w:rPr>
            </w:pPr>
            <w:r w:rsidRPr="00CE1A54">
              <w:rPr>
                <w:bCs/>
                <w:sz w:val="28"/>
                <w:szCs w:val="28"/>
              </w:rPr>
              <w:t>(договор от 01.09.2017г.)</w:t>
            </w:r>
          </w:p>
        </w:tc>
        <w:tc>
          <w:tcPr>
            <w:tcW w:w="3402" w:type="dxa"/>
            <w:shd w:val="clear" w:color="auto" w:fill="auto"/>
          </w:tcPr>
          <w:p w:rsidR="00862FD0" w:rsidRPr="005C45E5" w:rsidRDefault="00862FD0" w:rsidP="006560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Выставки, совместные мероприятия</w:t>
            </w:r>
          </w:p>
        </w:tc>
        <w:tc>
          <w:tcPr>
            <w:tcW w:w="3686" w:type="dxa"/>
            <w:shd w:val="clear" w:color="auto" w:fill="E2EFD9"/>
          </w:tcPr>
          <w:p w:rsidR="00862FD0" w:rsidRPr="005C45E5" w:rsidRDefault="00862FD0" w:rsidP="006560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нравственно-патриотических чувств</w:t>
            </w:r>
          </w:p>
        </w:tc>
      </w:tr>
      <w:tr w:rsidR="00862FD0" w:rsidTr="0065600B">
        <w:tc>
          <w:tcPr>
            <w:tcW w:w="2835" w:type="dxa"/>
            <w:shd w:val="clear" w:color="auto" w:fill="C5E0B3"/>
          </w:tcPr>
          <w:p w:rsidR="00862FD0" w:rsidRDefault="00862FD0" w:rsidP="0065600B">
            <w:pPr>
              <w:pStyle w:val="ac"/>
              <w:spacing w:after="0"/>
              <w:ind w:left="0"/>
              <w:jc w:val="lef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Оригинальная студия «ОСА»</w:t>
            </w:r>
          </w:p>
          <w:p w:rsidR="00862FD0" w:rsidRDefault="00862FD0" w:rsidP="0065600B">
            <w:pPr>
              <w:pStyle w:val="ac"/>
              <w:spacing w:after="0"/>
              <w:ind w:left="0"/>
              <w:jc w:val="lef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(договор от 01.02.2019</w:t>
            </w:r>
            <w:r w:rsidRPr="00CE1A54">
              <w:rPr>
                <w:bCs/>
                <w:sz w:val="28"/>
                <w:szCs w:val="28"/>
              </w:rPr>
              <w:t>г.)</w:t>
            </w:r>
          </w:p>
        </w:tc>
        <w:tc>
          <w:tcPr>
            <w:tcW w:w="3402" w:type="dxa"/>
            <w:shd w:val="clear" w:color="auto" w:fill="auto"/>
          </w:tcPr>
          <w:p w:rsidR="00862FD0" w:rsidRDefault="00862FD0" w:rsidP="006560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Совместные мероприятия</w:t>
            </w:r>
          </w:p>
        </w:tc>
        <w:tc>
          <w:tcPr>
            <w:tcW w:w="3686" w:type="dxa"/>
            <w:shd w:val="clear" w:color="auto" w:fill="E2EFD9"/>
          </w:tcPr>
          <w:p w:rsidR="00862FD0" w:rsidRDefault="00862FD0" w:rsidP="006560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Эстетическое развитие детей</w:t>
            </w:r>
          </w:p>
        </w:tc>
      </w:tr>
      <w:tr w:rsidR="00862FD0" w:rsidTr="0065600B">
        <w:tc>
          <w:tcPr>
            <w:tcW w:w="2835" w:type="dxa"/>
            <w:shd w:val="clear" w:color="auto" w:fill="C5E0B3"/>
          </w:tcPr>
          <w:p w:rsidR="00862FD0" w:rsidRDefault="00862FD0" w:rsidP="0065600B">
            <w:pPr>
              <w:pStyle w:val="ac"/>
              <w:spacing w:after="0"/>
              <w:ind w:left="0"/>
              <w:jc w:val="lef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Шахматная федерация города Новороссийска</w:t>
            </w:r>
          </w:p>
          <w:p w:rsidR="00862FD0" w:rsidRDefault="00862FD0" w:rsidP="0065600B">
            <w:pPr>
              <w:pStyle w:val="ac"/>
              <w:spacing w:after="0"/>
              <w:ind w:left="0"/>
              <w:jc w:val="lef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(договор от 02.09.2019</w:t>
            </w:r>
            <w:r w:rsidRPr="00CE1A54">
              <w:rPr>
                <w:bCs/>
                <w:sz w:val="28"/>
                <w:szCs w:val="28"/>
              </w:rPr>
              <w:t>г.)</w:t>
            </w:r>
          </w:p>
        </w:tc>
        <w:tc>
          <w:tcPr>
            <w:tcW w:w="3402" w:type="dxa"/>
            <w:shd w:val="clear" w:color="auto" w:fill="auto"/>
          </w:tcPr>
          <w:p w:rsidR="00862FD0" w:rsidRDefault="00862FD0" w:rsidP="006560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Совместные мероприятия</w:t>
            </w:r>
          </w:p>
        </w:tc>
        <w:tc>
          <w:tcPr>
            <w:tcW w:w="3686" w:type="dxa"/>
            <w:shd w:val="clear" w:color="auto" w:fill="E2EFD9"/>
          </w:tcPr>
          <w:p w:rsidR="00862FD0" w:rsidRDefault="00862FD0" w:rsidP="006560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интеллектуально-спортивной среды для развития у детей интереса к игре в шахматы.</w:t>
            </w:r>
          </w:p>
        </w:tc>
      </w:tr>
    </w:tbl>
    <w:p w:rsidR="00862FD0" w:rsidRDefault="00862FD0" w:rsidP="00862FD0">
      <w:pPr>
        <w:jc w:val="both"/>
        <w:rPr>
          <w:sz w:val="28"/>
          <w:szCs w:val="28"/>
        </w:rPr>
      </w:pPr>
    </w:p>
    <w:p w:rsidR="00862FD0" w:rsidRDefault="00862FD0" w:rsidP="00862FD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2FD0" w:rsidRDefault="00862FD0" w:rsidP="00862FD0">
      <w:pPr>
        <w:ind w:firstLine="709"/>
        <w:jc w:val="center"/>
        <w:rPr>
          <w:b/>
          <w:sz w:val="28"/>
          <w:szCs w:val="28"/>
        </w:rPr>
      </w:pPr>
      <w:r w:rsidRPr="0019641C">
        <w:rPr>
          <w:b/>
          <w:sz w:val="28"/>
          <w:szCs w:val="28"/>
        </w:rPr>
        <w:t>Основные цели и задачи взаимодействия педагогического коллектива с семьями воспитанников</w:t>
      </w:r>
    </w:p>
    <w:p w:rsidR="00862FD0" w:rsidRDefault="00862FD0" w:rsidP="00862FD0">
      <w:pPr>
        <w:ind w:firstLine="709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76200</wp:posOffset>
                </wp:positionV>
                <wp:extent cx="333375" cy="400050"/>
                <wp:effectExtent l="38100" t="0" r="66675" b="38100"/>
                <wp:wrapNone/>
                <wp:docPr id="43" name="Стрелка вниз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400050"/>
                        </a:xfrm>
                        <a:prstGeom prst="downArrow">
                          <a:avLst>
                            <a:gd name="adj1" fmla="val 50000"/>
                            <a:gd name="adj2" fmla="val 30000"/>
                          </a:avLst>
                        </a:prstGeom>
                        <a:solidFill>
                          <a:srgbClr val="F4B083"/>
                        </a:solidFill>
                        <a:ln w="9525">
                          <a:solidFill>
                            <a:srgbClr val="ED7D3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D5FDB8" id="Стрелка вниз 43" o:spid="_x0000_s1026" type="#_x0000_t67" style="position:absolute;margin-left:225pt;margin-top:6pt;width:26.25pt;height:31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" fillcolor="#f4b083" strokecolor="#ed7d31">
                <v:textbox style="layout-flow:vertical-ideographic"/>
              </v:shape>
            </w:pict>
          </mc:Fallback>
        </mc:AlternateContent>
      </w:r>
    </w:p>
    <w:p w:rsidR="00862FD0" w:rsidRDefault="00862FD0" w:rsidP="00862FD0">
      <w:pPr>
        <w:ind w:firstLine="709"/>
        <w:jc w:val="center"/>
        <w:rPr>
          <w:b/>
          <w:sz w:val="28"/>
          <w:szCs w:val="28"/>
        </w:rPr>
      </w:pPr>
    </w:p>
    <w:p w:rsidR="00862FD0" w:rsidRDefault="00862FD0" w:rsidP="00862FD0">
      <w:pPr>
        <w:ind w:firstLine="709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-130866</wp:posOffset>
                </wp:positionH>
                <wp:positionV relativeFrom="paragraph">
                  <wp:posOffset>163278</wp:posOffset>
                </wp:positionV>
                <wp:extent cx="6162675" cy="805815"/>
                <wp:effectExtent l="19050" t="19050" r="28575" b="13335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675" cy="805815"/>
                        </a:xfrm>
                        <a:prstGeom prst="rect">
                          <a:avLst/>
                        </a:prstGeom>
                        <a:solidFill>
                          <a:srgbClr val="FBE4D5"/>
                        </a:solidFill>
                        <a:ln w="31750">
                          <a:solidFill>
                            <a:srgbClr val="ED7D3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2FD0" w:rsidRPr="00895ED7" w:rsidRDefault="00862FD0" w:rsidP="00862FD0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A06ED7">
                              <w:rPr>
                                <w:sz w:val="28"/>
                              </w:rPr>
                              <w:t>изучение и понимание особенностей семей воспитанников, их специфических потребностей в образовательной области, разработка подходов к реализации сотрудничества с семьями воспитанников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41" style="position:absolute;left:0;text-align:left;margin-left:-10.3pt;margin-top:12.85pt;width:485.25pt;height:63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" fillcolor="#fbe4d5" strokecolor="#ed7d31" strokeweight="2.5pt">
                <v:shadow color="#868686"/>
                <v:textbox>
                  <w:txbxContent>
                    <w:p w:rsidR="00862FD0" w:rsidRPr="00895ED7" w:rsidRDefault="00862FD0" w:rsidP="00862FD0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A06ED7">
                        <w:rPr>
                          <w:sz w:val="28"/>
                        </w:rPr>
                        <w:t>изучение и понимание особенностей семей воспитанников, их специфических потребностей в образовательной области, разработка подходов к реализации сотрудничества с семьями воспитанников</w:t>
                      </w:r>
                    </w:p>
                  </w:txbxContent>
                </v:textbox>
              </v:rect>
            </w:pict>
          </mc:Fallback>
        </mc:AlternateContent>
      </w:r>
    </w:p>
    <w:p w:rsidR="00862FD0" w:rsidRDefault="00862FD0" w:rsidP="00862FD0">
      <w:pPr>
        <w:ind w:firstLine="709"/>
        <w:jc w:val="center"/>
        <w:rPr>
          <w:b/>
          <w:sz w:val="28"/>
          <w:szCs w:val="28"/>
        </w:rPr>
      </w:pPr>
    </w:p>
    <w:p w:rsidR="00862FD0" w:rsidRDefault="00862FD0" w:rsidP="00862FD0">
      <w:pPr>
        <w:ind w:firstLine="709"/>
        <w:jc w:val="center"/>
        <w:rPr>
          <w:b/>
          <w:sz w:val="28"/>
          <w:szCs w:val="28"/>
        </w:rPr>
      </w:pPr>
    </w:p>
    <w:p w:rsidR="00862FD0" w:rsidRDefault="00862FD0" w:rsidP="00862FD0">
      <w:pPr>
        <w:ind w:firstLine="709"/>
        <w:jc w:val="center"/>
        <w:rPr>
          <w:b/>
          <w:sz w:val="28"/>
          <w:szCs w:val="28"/>
        </w:rPr>
      </w:pPr>
    </w:p>
    <w:p w:rsidR="00862FD0" w:rsidRDefault="00862FD0" w:rsidP="00862FD0">
      <w:pPr>
        <w:ind w:firstLine="709"/>
        <w:jc w:val="center"/>
        <w:rPr>
          <w:b/>
          <w:sz w:val="28"/>
          <w:szCs w:val="28"/>
        </w:rPr>
      </w:pPr>
    </w:p>
    <w:p w:rsidR="00862FD0" w:rsidRDefault="00862FD0" w:rsidP="00862FD0">
      <w:pPr>
        <w:ind w:firstLine="709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-130865</wp:posOffset>
                </wp:positionH>
                <wp:positionV relativeFrom="paragraph">
                  <wp:posOffset>39370</wp:posOffset>
                </wp:positionV>
                <wp:extent cx="6162675" cy="1168400"/>
                <wp:effectExtent l="19050" t="19050" r="28575" b="12700"/>
                <wp:wrapNone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675" cy="1168400"/>
                        </a:xfrm>
                        <a:prstGeom prst="rect">
                          <a:avLst/>
                        </a:prstGeom>
                        <a:solidFill>
                          <a:srgbClr val="FBE4D5"/>
                        </a:solidFill>
                        <a:ln w="31750">
                          <a:solidFill>
                            <a:srgbClr val="ED7D3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2FD0" w:rsidRPr="00895ED7" w:rsidRDefault="00862FD0" w:rsidP="00862FD0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A06ED7">
                              <w:rPr>
                                <w:sz w:val="28"/>
                              </w:rPr>
                              <w:t>определение приоритетных для конкретной дошкольной образовательной организации направлений деятельности по взаимодействию с родителями детей, посещающих организа</w:t>
                            </w:r>
                            <w:r>
                              <w:rPr>
                                <w:sz w:val="28"/>
                              </w:rPr>
                              <w:t>цию дошкольного образования, уче</w:t>
                            </w:r>
                            <w:r w:rsidRPr="00A06ED7">
                              <w:rPr>
                                <w:sz w:val="28"/>
                              </w:rPr>
                              <w:t>т специфики региональных, национальных, этнокультурных и других условий жизни семей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" o:spid="_x0000_s1042" style="position:absolute;left:0;text-align:left;margin-left:-10.3pt;margin-top:3.1pt;width:485.25pt;height:9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" fillcolor="#fbe4d5" strokecolor="#ed7d31" strokeweight="2.5pt">
                <v:shadow color="#868686"/>
                <v:textbox>
                  <w:txbxContent>
                    <w:p w:rsidR="00862FD0" w:rsidRPr="00895ED7" w:rsidRDefault="00862FD0" w:rsidP="00862FD0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A06ED7">
                        <w:rPr>
                          <w:sz w:val="28"/>
                        </w:rPr>
                        <w:t>определение приоритетных для конкретной дошкольной образовательной организации направлений деятельности по взаимодействию с родителями детей, посещающих организа</w:t>
                      </w:r>
                      <w:r>
                        <w:rPr>
                          <w:sz w:val="28"/>
                        </w:rPr>
                        <w:t>цию дошкольного образования, уче</w:t>
                      </w:r>
                      <w:r w:rsidRPr="00A06ED7">
                        <w:rPr>
                          <w:sz w:val="28"/>
                        </w:rPr>
                        <w:t>т специфики региональных, национальных, этнокультурных и других условий жизни семей</w:t>
                      </w:r>
                    </w:p>
                  </w:txbxContent>
                </v:textbox>
              </v:rect>
            </w:pict>
          </mc:Fallback>
        </mc:AlternateContent>
      </w:r>
    </w:p>
    <w:p w:rsidR="00862FD0" w:rsidRDefault="00862FD0" w:rsidP="00862FD0">
      <w:pPr>
        <w:ind w:firstLine="709"/>
        <w:jc w:val="center"/>
        <w:rPr>
          <w:b/>
          <w:sz w:val="28"/>
          <w:szCs w:val="28"/>
        </w:rPr>
      </w:pPr>
    </w:p>
    <w:p w:rsidR="00862FD0" w:rsidRDefault="00862FD0" w:rsidP="00862FD0">
      <w:pPr>
        <w:ind w:firstLine="709"/>
        <w:jc w:val="center"/>
        <w:rPr>
          <w:b/>
          <w:sz w:val="28"/>
          <w:szCs w:val="28"/>
        </w:rPr>
      </w:pPr>
    </w:p>
    <w:p w:rsidR="00862FD0" w:rsidRDefault="00862FD0" w:rsidP="00862FD0">
      <w:pPr>
        <w:ind w:firstLine="709"/>
        <w:jc w:val="center"/>
        <w:rPr>
          <w:b/>
          <w:sz w:val="28"/>
          <w:szCs w:val="28"/>
        </w:rPr>
      </w:pPr>
    </w:p>
    <w:p w:rsidR="00862FD0" w:rsidRDefault="00862FD0" w:rsidP="00862FD0">
      <w:pPr>
        <w:ind w:firstLine="709"/>
        <w:jc w:val="center"/>
        <w:rPr>
          <w:b/>
          <w:sz w:val="28"/>
          <w:szCs w:val="28"/>
        </w:rPr>
      </w:pPr>
    </w:p>
    <w:p w:rsidR="00862FD0" w:rsidRDefault="00862FD0" w:rsidP="00862FD0">
      <w:pPr>
        <w:ind w:firstLine="709"/>
        <w:jc w:val="center"/>
        <w:rPr>
          <w:b/>
          <w:sz w:val="28"/>
          <w:szCs w:val="28"/>
        </w:rPr>
      </w:pPr>
    </w:p>
    <w:p w:rsidR="00862FD0" w:rsidRDefault="00862FD0" w:rsidP="00862FD0">
      <w:pPr>
        <w:ind w:firstLine="709"/>
        <w:jc w:val="center"/>
        <w:rPr>
          <w:b/>
          <w:sz w:val="28"/>
          <w:szCs w:val="28"/>
        </w:rPr>
      </w:pPr>
    </w:p>
    <w:p w:rsidR="00862FD0" w:rsidRDefault="00862FD0" w:rsidP="00862FD0">
      <w:pPr>
        <w:ind w:firstLine="709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9348BC3" wp14:editId="0FE26579">
                <wp:simplePos x="0" y="0"/>
                <wp:positionH relativeFrom="column">
                  <wp:posOffset>-121810</wp:posOffset>
                </wp:positionH>
                <wp:positionV relativeFrom="paragraph">
                  <wp:posOffset>-1270</wp:posOffset>
                </wp:positionV>
                <wp:extent cx="6162675" cy="1196975"/>
                <wp:effectExtent l="19050" t="19050" r="28575" b="22225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675" cy="1196975"/>
                        </a:xfrm>
                        <a:prstGeom prst="rect">
                          <a:avLst/>
                        </a:prstGeom>
                        <a:solidFill>
                          <a:srgbClr val="FBE4D5"/>
                        </a:solidFill>
                        <a:ln w="31750">
                          <a:solidFill>
                            <a:srgbClr val="ED7D3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2FD0" w:rsidRPr="00895ED7" w:rsidRDefault="00862FD0" w:rsidP="00862FD0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A06ED7">
                              <w:rPr>
                                <w:sz w:val="28"/>
                              </w:rPr>
                              <w:t>построение образовательной среды и педагогического взаимодействия в ней на основе принципа уважения личности ребенка, признания его полноценным участником (субъектом) образовательных отношений как обязательного требования ко всем взрослым участникам образовательного процесса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348BC3" id="Прямоугольник 40" o:spid="_x0000_s1043" style="position:absolute;left:0;text-align:left;margin-left:-9.6pt;margin-top:-.1pt;width:485.25pt;height:94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" fillcolor="#fbe4d5" strokecolor="#ed7d31" strokeweight="2.5pt">
                <v:shadow color="#868686"/>
                <v:textbox>
                  <w:txbxContent>
                    <w:p w:rsidR="00862FD0" w:rsidRPr="00895ED7" w:rsidRDefault="00862FD0" w:rsidP="00862FD0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A06ED7">
                        <w:rPr>
                          <w:sz w:val="28"/>
                        </w:rPr>
                        <w:t>построение образовательной среды и педагогического взаимодействия в ней на основе принципа уважения личности ребенка, признания его полноценным участником (субъектом) образовательных отношений как обязательного требования ко всем взрослым участникам образовательного процесса</w:t>
                      </w:r>
                    </w:p>
                  </w:txbxContent>
                </v:textbox>
              </v:rect>
            </w:pict>
          </mc:Fallback>
        </mc:AlternateContent>
      </w:r>
    </w:p>
    <w:p w:rsidR="00862FD0" w:rsidRDefault="00862FD0" w:rsidP="00862FD0">
      <w:pPr>
        <w:ind w:firstLine="709"/>
        <w:jc w:val="center"/>
        <w:rPr>
          <w:b/>
          <w:sz w:val="28"/>
          <w:szCs w:val="28"/>
        </w:rPr>
      </w:pPr>
    </w:p>
    <w:p w:rsidR="00862FD0" w:rsidRDefault="00862FD0" w:rsidP="00862FD0">
      <w:pPr>
        <w:ind w:firstLine="709"/>
        <w:jc w:val="center"/>
        <w:rPr>
          <w:b/>
          <w:sz w:val="28"/>
          <w:szCs w:val="28"/>
        </w:rPr>
      </w:pPr>
    </w:p>
    <w:p w:rsidR="00862FD0" w:rsidRDefault="00862FD0" w:rsidP="00862FD0">
      <w:pPr>
        <w:ind w:firstLine="709"/>
        <w:jc w:val="center"/>
        <w:rPr>
          <w:b/>
          <w:sz w:val="28"/>
          <w:szCs w:val="28"/>
        </w:rPr>
      </w:pPr>
    </w:p>
    <w:p w:rsidR="00862FD0" w:rsidRDefault="00862FD0" w:rsidP="00862FD0">
      <w:pPr>
        <w:ind w:firstLine="709"/>
        <w:jc w:val="center"/>
        <w:rPr>
          <w:b/>
          <w:sz w:val="28"/>
          <w:szCs w:val="28"/>
        </w:rPr>
      </w:pPr>
    </w:p>
    <w:p w:rsidR="00862FD0" w:rsidRDefault="00862FD0" w:rsidP="00862FD0">
      <w:pPr>
        <w:rPr>
          <w:b/>
          <w:sz w:val="28"/>
          <w:szCs w:val="28"/>
        </w:rPr>
      </w:pPr>
    </w:p>
    <w:p w:rsidR="00862FD0" w:rsidRDefault="00862FD0" w:rsidP="00862FD0">
      <w:pPr>
        <w:ind w:firstLine="709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-122913</wp:posOffset>
                </wp:positionH>
                <wp:positionV relativeFrom="paragraph">
                  <wp:posOffset>127083</wp:posOffset>
                </wp:positionV>
                <wp:extent cx="6162675" cy="549275"/>
                <wp:effectExtent l="19050" t="19050" r="28575" b="22225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675" cy="549275"/>
                        </a:xfrm>
                        <a:prstGeom prst="rect">
                          <a:avLst/>
                        </a:prstGeom>
                        <a:solidFill>
                          <a:srgbClr val="FBE4D5"/>
                        </a:solidFill>
                        <a:ln w="31750">
                          <a:solidFill>
                            <a:srgbClr val="ED7D3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2FD0" w:rsidRPr="00895ED7" w:rsidRDefault="00862FD0" w:rsidP="00862FD0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A06ED7">
                              <w:rPr>
                                <w:sz w:val="28"/>
                              </w:rPr>
                              <w:t>обеспечение благоприятных педагогических условий для содействия и сотрудничества детей и взрослых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44" style="position:absolute;left:0;text-align:left;margin-left:-9.7pt;margin-top:10pt;width:485.25pt;height:43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" fillcolor="#fbe4d5" strokecolor="#ed7d31" strokeweight="2.5pt">
                <v:shadow color="#868686"/>
                <v:textbox>
                  <w:txbxContent>
                    <w:p w:rsidR="00862FD0" w:rsidRPr="00895ED7" w:rsidRDefault="00862FD0" w:rsidP="00862FD0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A06ED7">
                        <w:rPr>
                          <w:sz w:val="28"/>
                        </w:rPr>
                        <w:t>обеспечение благоприятных педагогических условий для содействия и сотрудничества детей и взрослых</w:t>
                      </w:r>
                    </w:p>
                  </w:txbxContent>
                </v:textbox>
              </v:rect>
            </w:pict>
          </mc:Fallback>
        </mc:AlternateContent>
      </w:r>
    </w:p>
    <w:p w:rsidR="00862FD0" w:rsidRDefault="00862FD0" w:rsidP="00862FD0">
      <w:pPr>
        <w:ind w:firstLine="709"/>
        <w:rPr>
          <w:sz w:val="28"/>
        </w:rPr>
      </w:pPr>
    </w:p>
    <w:p w:rsidR="00862FD0" w:rsidRDefault="00862FD0" w:rsidP="00862FD0">
      <w:pPr>
        <w:ind w:firstLine="709"/>
        <w:rPr>
          <w:sz w:val="28"/>
        </w:rPr>
      </w:pPr>
    </w:p>
    <w:p w:rsidR="00862FD0" w:rsidRDefault="00862FD0" w:rsidP="00862FD0">
      <w:pPr>
        <w:ind w:firstLine="709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-122913</wp:posOffset>
                </wp:positionH>
                <wp:positionV relativeFrom="paragraph">
                  <wp:posOffset>170815</wp:posOffset>
                </wp:positionV>
                <wp:extent cx="6162675" cy="549275"/>
                <wp:effectExtent l="19050" t="19050" r="28575" b="22225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675" cy="549275"/>
                        </a:xfrm>
                        <a:prstGeom prst="rect">
                          <a:avLst/>
                        </a:prstGeom>
                        <a:solidFill>
                          <a:srgbClr val="FBE4D5"/>
                        </a:solidFill>
                        <a:ln w="31750">
                          <a:solidFill>
                            <a:srgbClr val="ED7D3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2FD0" w:rsidRPr="00895ED7" w:rsidRDefault="00862FD0" w:rsidP="00862FD0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A06ED7">
                              <w:rPr>
                                <w:sz w:val="28"/>
                              </w:rPr>
                              <w:t>поддержка инициативы и пожеланий семей воспитанников по организации образовательного процесса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45" style="position:absolute;left:0;text-align:left;margin-left:-9.7pt;margin-top:13.45pt;width:485.25pt;height:43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" fillcolor="#fbe4d5" strokecolor="#ed7d31" strokeweight="2.5pt">
                <v:shadow color="#868686"/>
                <v:textbox>
                  <w:txbxContent>
                    <w:p w:rsidR="00862FD0" w:rsidRPr="00895ED7" w:rsidRDefault="00862FD0" w:rsidP="00862FD0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A06ED7">
                        <w:rPr>
                          <w:sz w:val="28"/>
                        </w:rPr>
                        <w:t>поддержка инициативы и пожеланий семей воспитанников по организации образовательного процесса</w:t>
                      </w:r>
                    </w:p>
                  </w:txbxContent>
                </v:textbox>
              </v:rect>
            </w:pict>
          </mc:Fallback>
        </mc:AlternateContent>
      </w:r>
    </w:p>
    <w:p w:rsidR="00862FD0" w:rsidRDefault="00862FD0" w:rsidP="00862FD0">
      <w:pPr>
        <w:ind w:firstLine="709"/>
        <w:rPr>
          <w:sz w:val="28"/>
        </w:rPr>
      </w:pPr>
    </w:p>
    <w:p w:rsidR="00862FD0" w:rsidRDefault="00862FD0" w:rsidP="00862FD0">
      <w:pPr>
        <w:ind w:firstLine="709"/>
        <w:rPr>
          <w:sz w:val="28"/>
        </w:rPr>
      </w:pPr>
    </w:p>
    <w:p w:rsidR="00862FD0" w:rsidRDefault="00862FD0" w:rsidP="00862FD0">
      <w:pPr>
        <w:ind w:firstLine="709"/>
        <w:rPr>
          <w:sz w:val="28"/>
        </w:rPr>
      </w:pPr>
    </w:p>
    <w:p w:rsidR="00862FD0" w:rsidRDefault="00862FD0" w:rsidP="00862FD0">
      <w:pPr>
        <w:ind w:firstLine="709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-119766</wp:posOffset>
                </wp:positionH>
                <wp:positionV relativeFrom="paragraph">
                  <wp:posOffset>64135</wp:posOffset>
                </wp:positionV>
                <wp:extent cx="6162675" cy="568325"/>
                <wp:effectExtent l="19050" t="19050" r="28575" b="22225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675" cy="568325"/>
                        </a:xfrm>
                        <a:prstGeom prst="rect">
                          <a:avLst/>
                        </a:prstGeom>
                        <a:solidFill>
                          <a:srgbClr val="FBE4D5"/>
                        </a:solidFill>
                        <a:ln w="31750">
                          <a:solidFill>
                            <a:srgbClr val="ED7D3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2FD0" w:rsidRPr="00895ED7" w:rsidRDefault="00862FD0" w:rsidP="00862FD0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sz w:val="28"/>
                              </w:rPr>
                              <w:t>формирование отношений партне</w:t>
                            </w:r>
                            <w:r w:rsidRPr="00A06ED7">
                              <w:rPr>
                                <w:sz w:val="28"/>
                              </w:rPr>
                              <w:t>рства и доверительности с родителями воспитанников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46" style="position:absolute;left:0;text-align:left;margin-left:-9.45pt;margin-top:5.05pt;width:485.25pt;height:44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" fillcolor="#fbe4d5" strokecolor="#ed7d31" strokeweight="2.5pt">
                <v:shadow color="#868686"/>
                <v:textbox>
                  <w:txbxContent>
                    <w:p w:rsidR="00862FD0" w:rsidRPr="00895ED7" w:rsidRDefault="00862FD0" w:rsidP="00862FD0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sz w:val="28"/>
                        </w:rPr>
                        <w:t>формирование отношений партне</w:t>
                      </w:r>
                      <w:r w:rsidRPr="00A06ED7">
                        <w:rPr>
                          <w:sz w:val="28"/>
                        </w:rPr>
                        <w:t>рства и доверительности с родителями воспитанников</w:t>
                      </w:r>
                    </w:p>
                  </w:txbxContent>
                </v:textbox>
              </v:rect>
            </w:pict>
          </mc:Fallback>
        </mc:AlternateContent>
      </w:r>
    </w:p>
    <w:p w:rsidR="00862FD0" w:rsidRDefault="00862FD0" w:rsidP="00862FD0">
      <w:pPr>
        <w:ind w:firstLine="709"/>
        <w:rPr>
          <w:sz w:val="28"/>
        </w:rPr>
      </w:pPr>
    </w:p>
    <w:p w:rsidR="00862FD0" w:rsidRDefault="00862FD0" w:rsidP="00862FD0">
      <w:pPr>
        <w:ind w:firstLine="709"/>
        <w:rPr>
          <w:sz w:val="28"/>
        </w:rPr>
      </w:pPr>
    </w:p>
    <w:p w:rsidR="00862FD0" w:rsidRDefault="00862FD0" w:rsidP="00862FD0">
      <w:pPr>
        <w:ind w:firstLine="709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-121340</wp:posOffset>
                </wp:positionH>
                <wp:positionV relativeFrom="paragraph">
                  <wp:posOffset>177800</wp:posOffset>
                </wp:positionV>
                <wp:extent cx="6162675" cy="701675"/>
                <wp:effectExtent l="19050" t="19050" r="28575" b="22225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675" cy="701675"/>
                        </a:xfrm>
                        <a:prstGeom prst="rect">
                          <a:avLst/>
                        </a:prstGeom>
                        <a:solidFill>
                          <a:srgbClr val="FBE4D5"/>
                        </a:solidFill>
                        <a:ln w="31750">
                          <a:solidFill>
                            <a:srgbClr val="ED7D3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2FD0" w:rsidRPr="00895ED7" w:rsidRDefault="00862FD0" w:rsidP="00862FD0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A06ED7">
                              <w:rPr>
                                <w:sz w:val="28"/>
                              </w:rPr>
                              <w:t>создание развивающей предметно-пространственной среды в соответствии с образовательной программой организации дошкольного образования и интересами семьи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47" style="position:absolute;left:0;text-align:left;margin-left:-9.55pt;margin-top:14pt;width:485.25pt;height:55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" fillcolor="#fbe4d5" strokecolor="#ed7d31" strokeweight="2.5pt">
                <v:shadow color="#868686"/>
                <v:textbox>
                  <w:txbxContent>
                    <w:p w:rsidR="00862FD0" w:rsidRPr="00895ED7" w:rsidRDefault="00862FD0" w:rsidP="00862FD0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A06ED7">
                        <w:rPr>
                          <w:sz w:val="28"/>
                        </w:rPr>
                        <w:t>создание развивающей предметно-пространственной среды в соответствии с образовательной программой организации дошкольного образования и интересами семьи</w:t>
                      </w:r>
                    </w:p>
                  </w:txbxContent>
                </v:textbox>
              </v:rect>
            </w:pict>
          </mc:Fallback>
        </mc:AlternateContent>
      </w:r>
    </w:p>
    <w:p w:rsidR="00862FD0" w:rsidRDefault="00862FD0" w:rsidP="00862FD0">
      <w:pPr>
        <w:ind w:firstLine="709"/>
        <w:rPr>
          <w:sz w:val="28"/>
        </w:rPr>
      </w:pPr>
    </w:p>
    <w:p w:rsidR="00862FD0" w:rsidRDefault="00862FD0" w:rsidP="00862FD0">
      <w:pPr>
        <w:ind w:firstLine="709"/>
        <w:rPr>
          <w:sz w:val="28"/>
        </w:rPr>
      </w:pPr>
    </w:p>
    <w:p w:rsidR="00862FD0" w:rsidRDefault="00862FD0" w:rsidP="00862FD0">
      <w:pPr>
        <w:ind w:firstLine="709"/>
        <w:rPr>
          <w:sz w:val="28"/>
        </w:rPr>
      </w:pPr>
    </w:p>
    <w:p w:rsidR="00862FD0" w:rsidRDefault="00862FD0" w:rsidP="00862FD0">
      <w:pPr>
        <w:ind w:firstLine="709"/>
        <w:rPr>
          <w:sz w:val="28"/>
        </w:rPr>
      </w:pPr>
    </w:p>
    <w:p w:rsidR="00862FD0" w:rsidRDefault="00862FD0" w:rsidP="00862FD0">
      <w:pPr>
        <w:ind w:firstLine="709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-119766</wp:posOffset>
                </wp:positionH>
                <wp:positionV relativeFrom="paragraph">
                  <wp:posOffset>17145</wp:posOffset>
                </wp:positionV>
                <wp:extent cx="6162675" cy="568325"/>
                <wp:effectExtent l="19050" t="19050" r="28575" b="22225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675" cy="568325"/>
                        </a:xfrm>
                        <a:prstGeom prst="rect">
                          <a:avLst/>
                        </a:prstGeom>
                        <a:solidFill>
                          <a:srgbClr val="FBE4D5"/>
                        </a:solidFill>
                        <a:ln w="31750">
                          <a:solidFill>
                            <a:srgbClr val="ED7D3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2FD0" w:rsidRPr="00895ED7" w:rsidRDefault="00862FD0" w:rsidP="00862FD0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A06ED7">
                              <w:rPr>
                                <w:sz w:val="28"/>
                              </w:rPr>
                              <w:t>использование интересных, понятных и удобных в организации родителям в</w:t>
                            </w:r>
                            <w:r>
                              <w:rPr>
                                <w:sz w:val="28"/>
                              </w:rPr>
                              <w:t>оспитанников форм взаимодействия с семье</w:t>
                            </w:r>
                            <w:r w:rsidRPr="00A06ED7">
                              <w:rPr>
                                <w:sz w:val="28"/>
                              </w:rPr>
                              <w:t>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48" style="position:absolute;left:0;text-align:left;margin-left:-9.45pt;margin-top:1.35pt;width:485.25pt;height:44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" fillcolor="#fbe4d5" strokecolor="#ed7d31" strokeweight="2.5pt">
                <v:shadow color="#868686"/>
                <v:textbox>
                  <w:txbxContent>
                    <w:p w:rsidR="00862FD0" w:rsidRPr="00895ED7" w:rsidRDefault="00862FD0" w:rsidP="00862FD0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A06ED7">
                        <w:rPr>
                          <w:sz w:val="28"/>
                        </w:rPr>
                        <w:t>использование интересных, понятных и удобных в организации родителям в</w:t>
                      </w:r>
                      <w:r>
                        <w:rPr>
                          <w:sz w:val="28"/>
                        </w:rPr>
                        <w:t>оспитанников форм взаимодействия с семье</w:t>
                      </w:r>
                      <w:r w:rsidRPr="00A06ED7">
                        <w:rPr>
                          <w:sz w:val="28"/>
                        </w:rPr>
                        <w:t>й</w:t>
                      </w:r>
                    </w:p>
                  </w:txbxContent>
                </v:textbox>
              </v:rect>
            </w:pict>
          </mc:Fallback>
        </mc:AlternateContent>
      </w:r>
    </w:p>
    <w:p w:rsidR="00862FD0" w:rsidRDefault="00862FD0" w:rsidP="00862FD0">
      <w:pPr>
        <w:ind w:firstLine="709"/>
        <w:rPr>
          <w:sz w:val="28"/>
        </w:rPr>
      </w:pPr>
    </w:p>
    <w:p w:rsidR="00862FD0" w:rsidRDefault="00862FD0" w:rsidP="00862FD0">
      <w:pPr>
        <w:ind w:firstLine="709"/>
        <w:rPr>
          <w:sz w:val="28"/>
        </w:rPr>
      </w:pPr>
    </w:p>
    <w:p w:rsidR="00862FD0" w:rsidRDefault="00862FD0" w:rsidP="00862FD0">
      <w:pPr>
        <w:ind w:firstLine="709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-126144</wp:posOffset>
                </wp:positionH>
                <wp:positionV relativeFrom="paragraph">
                  <wp:posOffset>146685</wp:posOffset>
                </wp:positionV>
                <wp:extent cx="6162675" cy="939800"/>
                <wp:effectExtent l="19050" t="19050" r="28575" b="1270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675" cy="939800"/>
                        </a:xfrm>
                        <a:prstGeom prst="rect">
                          <a:avLst/>
                        </a:prstGeom>
                        <a:solidFill>
                          <a:srgbClr val="FBE4D5"/>
                        </a:solidFill>
                        <a:ln w="31750">
                          <a:solidFill>
                            <a:srgbClr val="ED7D3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2FD0" w:rsidRPr="00895ED7" w:rsidRDefault="00862FD0" w:rsidP="00862FD0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A06ED7">
                              <w:rPr>
                                <w:sz w:val="28"/>
                              </w:rPr>
                              <w:t>поддержка семейных традиций, приобщение детей к ценностям семьи; - обеспечение психолого-педагогической поддержки семьи и повышения компетентности родителей в вопросах развития и образования, охраны и укрепления здоровья детей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49" style="position:absolute;left:0;text-align:left;margin-left:-9.95pt;margin-top:11.55pt;width:485.25pt;height:7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" fillcolor="#fbe4d5" strokecolor="#ed7d31" strokeweight="2.5pt">
                <v:shadow color="#868686"/>
                <v:textbox>
                  <w:txbxContent>
                    <w:p w:rsidR="00862FD0" w:rsidRPr="00895ED7" w:rsidRDefault="00862FD0" w:rsidP="00862FD0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A06ED7">
                        <w:rPr>
                          <w:sz w:val="28"/>
                        </w:rPr>
                        <w:t>поддержка семейных традиций, приобщение детей к ценностям семьи; - обеспечение психолого-педагогической поддержки семьи и повышения компетентности родителей в вопросах развития и образования, охраны и укрепления здоровья детей</w:t>
                      </w:r>
                    </w:p>
                  </w:txbxContent>
                </v:textbox>
              </v:rect>
            </w:pict>
          </mc:Fallback>
        </mc:AlternateContent>
      </w:r>
    </w:p>
    <w:p w:rsidR="00862FD0" w:rsidRDefault="00862FD0" w:rsidP="00862FD0">
      <w:pPr>
        <w:ind w:firstLine="709"/>
        <w:jc w:val="both"/>
        <w:rPr>
          <w:sz w:val="28"/>
          <w:szCs w:val="28"/>
        </w:rPr>
      </w:pPr>
    </w:p>
    <w:p w:rsidR="00862FD0" w:rsidRDefault="00862FD0" w:rsidP="00862FD0">
      <w:pPr>
        <w:ind w:firstLine="709"/>
        <w:jc w:val="both"/>
        <w:rPr>
          <w:sz w:val="28"/>
          <w:szCs w:val="28"/>
        </w:rPr>
      </w:pPr>
    </w:p>
    <w:p w:rsidR="00A5265D" w:rsidRDefault="00A5265D" w:rsidP="00862FD0">
      <w:pPr>
        <w:jc w:val="both"/>
      </w:pPr>
    </w:p>
    <w:sectPr w:rsidR="00A5265D" w:rsidSect="00A5265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4A0" w:rsidRDefault="00D214A0" w:rsidP="00D214A0">
      <w:r>
        <w:separator/>
      </w:r>
    </w:p>
  </w:endnote>
  <w:endnote w:type="continuationSeparator" w:id="0">
    <w:p w:rsidR="00D214A0" w:rsidRDefault="00D214A0" w:rsidP="00D21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4A0" w:rsidRDefault="00D214A0" w:rsidP="00D214A0">
      <w:r>
        <w:separator/>
      </w:r>
    </w:p>
  </w:footnote>
  <w:footnote w:type="continuationSeparator" w:id="0">
    <w:p w:rsidR="00D214A0" w:rsidRDefault="00D214A0" w:rsidP="00D21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666AC0"/>
    <w:multiLevelType w:val="multilevel"/>
    <w:tmpl w:val="62B07FF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08D"/>
    <w:rsid w:val="00125EF3"/>
    <w:rsid w:val="001C1C46"/>
    <w:rsid w:val="003D7328"/>
    <w:rsid w:val="0052408D"/>
    <w:rsid w:val="00757FA8"/>
    <w:rsid w:val="00862FD0"/>
    <w:rsid w:val="00A5265D"/>
    <w:rsid w:val="00BC7FE9"/>
    <w:rsid w:val="00CF76DA"/>
    <w:rsid w:val="00D214A0"/>
    <w:rsid w:val="00DF1B68"/>
    <w:rsid w:val="00E30C65"/>
    <w:rsid w:val="00FF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41A961-8021-4571-B67D-184AC199E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uiPriority w:val="99"/>
    <w:rsid w:val="00A5265D"/>
    <w:rPr>
      <w:rFonts w:ascii="Times New Roman" w:hAnsi="Times New Roman" w:cs="Times New Roman"/>
      <w:sz w:val="26"/>
      <w:szCs w:val="26"/>
    </w:rPr>
  </w:style>
  <w:style w:type="paragraph" w:styleId="a3">
    <w:name w:val="Body Text Indent"/>
    <w:basedOn w:val="a"/>
    <w:link w:val="a4"/>
    <w:uiPriority w:val="99"/>
    <w:unhideWhenUsed/>
    <w:rsid w:val="00A5265D"/>
    <w:pPr>
      <w:ind w:left="1365"/>
      <w:jc w:val="center"/>
    </w:pPr>
    <w:rPr>
      <w:b/>
      <w:sz w:val="36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uiPriority w:val="99"/>
    <w:rsid w:val="00A5265D"/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D214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214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214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214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862FD0"/>
    <w:pPr>
      <w:spacing w:before="100" w:beforeAutospacing="1" w:after="100" w:afterAutospacing="1"/>
    </w:pPr>
  </w:style>
  <w:style w:type="paragraph" w:customStyle="1" w:styleId="ConsPlusNormal">
    <w:name w:val="ConsPlusNormal"/>
    <w:rsid w:val="00862F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62FD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2FD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Continue"/>
    <w:basedOn w:val="a"/>
    <w:uiPriority w:val="99"/>
    <w:unhideWhenUsed/>
    <w:rsid w:val="00862FD0"/>
    <w:pPr>
      <w:spacing w:after="120"/>
      <w:ind w:left="283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1271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2022-05-23T12:02:00Z</dcterms:created>
  <dcterms:modified xsi:type="dcterms:W3CDTF">2022-11-29T07:01:00Z</dcterms:modified>
</cp:coreProperties>
</file>